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1241F" w14:textId="77777777" w:rsidR="001D6296" w:rsidRPr="00023583" w:rsidRDefault="000556C6" w:rsidP="00C23E01">
      <w:pPr>
        <w:spacing w:after="0"/>
        <w:ind w:right="-144"/>
        <w:rPr>
          <w:rFonts w:ascii="Garamond" w:hAnsi="Garamond"/>
          <w:sz w:val="2"/>
          <w:szCs w:val="2"/>
        </w:rPr>
      </w:pPr>
      <w:r>
        <w:rPr>
          <w:rFonts w:ascii="Garamond" w:hAnsi="Garamond"/>
          <w:noProof/>
          <w:sz w:val="24"/>
          <w:szCs w:val="24"/>
          <w:lang w:eastAsia="it-IT"/>
        </w:rPr>
        <mc:AlternateContent>
          <mc:Choice Requires="wps">
            <w:drawing>
              <wp:anchor distT="0" distB="0" distL="114300" distR="114300" simplePos="0" relativeHeight="251657728" behindDoc="0" locked="0" layoutInCell="1" allowOverlap="1" wp14:anchorId="2BBBF9D3" wp14:editId="656BE360">
                <wp:simplePos x="0" y="0"/>
                <wp:positionH relativeFrom="column">
                  <wp:posOffset>-924560</wp:posOffset>
                </wp:positionH>
                <wp:positionV relativeFrom="paragraph">
                  <wp:posOffset>-3175</wp:posOffset>
                </wp:positionV>
                <wp:extent cx="925195" cy="1795780"/>
                <wp:effectExtent l="0" t="0" r="8255"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1795780"/>
                        </a:xfrm>
                        <a:prstGeom prst="rect">
                          <a:avLst/>
                        </a:prstGeom>
                        <a:solidFill>
                          <a:srgbClr val="FFFFFF"/>
                        </a:solidFill>
                        <a:ln w="9525">
                          <a:noFill/>
                          <a:miter lim="800000"/>
                          <a:headEnd/>
                          <a:tailEnd/>
                        </a:ln>
                      </wps:spPr>
                      <wps:txbx>
                        <w:txbxContent>
                          <w:p w14:paraId="34055785" w14:textId="77777777" w:rsidR="0003300F" w:rsidRPr="004C1A6F" w:rsidRDefault="0003300F" w:rsidP="00370C27">
                            <w:pPr>
                              <w:spacing w:after="0" w:line="360" w:lineRule="auto"/>
                              <w:rPr>
                                <w:rFonts w:ascii="Garamond" w:hAnsi="Garamond"/>
                                <w:sz w:val="20"/>
                                <w:szCs w:val="20"/>
                              </w:rPr>
                            </w:pPr>
                            <w:r w:rsidRPr="004C1A6F">
                              <w:rPr>
                                <w:rFonts w:ascii="Garamond" w:hAnsi="Garamond"/>
                                <w:sz w:val="20"/>
                                <w:szCs w:val="20"/>
                              </w:rPr>
                              <w:t xml:space="preserve">Prot. n. </w:t>
                            </w:r>
                            <w:r w:rsidRPr="004C1A6F">
                              <w:rPr>
                                <w:rFonts w:ascii="Garamond" w:hAnsi="Garamond"/>
                                <w:color w:val="D9D9D9"/>
                                <w:sz w:val="20"/>
                                <w:szCs w:val="20"/>
                              </w:rPr>
                              <w:t>______</w:t>
                            </w:r>
                          </w:p>
                          <w:p w14:paraId="4BFB5751" w14:textId="77777777" w:rsidR="0003300F" w:rsidRPr="004C1A6F" w:rsidRDefault="0003300F" w:rsidP="00370C27">
                            <w:pPr>
                              <w:spacing w:after="0" w:line="360" w:lineRule="auto"/>
                              <w:rPr>
                                <w:rFonts w:ascii="Garamond" w:hAnsi="Garamond" w:cs="Calibri"/>
                                <w:sz w:val="20"/>
                                <w:szCs w:val="20"/>
                              </w:rPr>
                            </w:pPr>
                            <w:r w:rsidRPr="004C1A6F">
                              <w:rPr>
                                <w:rFonts w:ascii="Garamond" w:hAnsi="Garamond" w:cs="Calibri"/>
                                <w:sz w:val="20"/>
                                <w:szCs w:val="20"/>
                              </w:rPr>
                              <w:t xml:space="preserve">Anno </w:t>
                            </w:r>
                            <w:r w:rsidRPr="004C1A6F">
                              <w:rPr>
                                <w:rFonts w:ascii="Garamond" w:hAnsi="Garamond" w:cs="Calibri"/>
                                <w:color w:val="D9D9D9"/>
                                <w:sz w:val="20"/>
                                <w:szCs w:val="20"/>
                              </w:rPr>
                              <w:t>________</w:t>
                            </w:r>
                          </w:p>
                          <w:p w14:paraId="04519BA4" w14:textId="77777777" w:rsidR="0003300F" w:rsidRPr="004C1A6F" w:rsidRDefault="0003300F" w:rsidP="00370C27">
                            <w:pPr>
                              <w:spacing w:after="0" w:line="360" w:lineRule="auto"/>
                              <w:rPr>
                                <w:rFonts w:ascii="Garamond" w:hAnsi="Garamond" w:cs="Calibri"/>
                                <w:sz w:val="20"/>
                                <w:szCs w:val="20"/>
                              </w:rPr>
                            </w:pPr>
                            <w:proofErr w:type="spellStart"/>
                            <w:r w:rsidRPr="004C1A6F">
                              <w:rPr>
                                <w:rFonts w:ascii="Garamond" w:hAnsi="Garamond" w:cs="Calibri"/>
                                <w:sz w:val="20"/>
                                <w:szCs w:val="20"/>
                              </w:rPr>
                              <w:t>Tit</w:t>
                            </w:r>
                            <w:proofErr w:type="spellEnd"/>
                            <w:r w:rsidRPr="004C1A6F">
                              <w:rPr>
                                <w:rFonts w:ascii="Garamond" w:hAnsi="Garamond" w:cs="Calibri"/>
                                <w:sz w:val="20"/>
                                <w:szCs w:val="20"/>
                              </w:rPr>
                              <w:t xml:space="preserve">. </w:t>
                            </w:r>
                            <w:r w:rsidRPr="004C1A6F">
                              <w:rPr>
                                <w:rFonts w:ascii="Garamond" w:hAnsi="Garamond" w:cs="Calibri"/>
                                <w:color w:val="D9D9D9"/>
                                <w:sz w:val="20"/>
                                <w:szCs w:val="20"/>
                              </w:rPr>
                              <w:t>__________</w:t>
                            </w:r>
                          </w:p>
                          <w:p w14:paraId="49CC948E" w14:textId="77777777" w:rsidR="0003300F" w:rsidRPr="004C1A6F" w:rsidRDefault="0003300F" w:rsidP="00370C27">
                            <w:pPr>
                              <w:spacing w:after="0" w:line="360" w:lineRule="auto"/>
                              <w:rPr>
                                <w:rFonts w:ascii="Garamond" w:hAnsi="Garamond" w:cs="Calibri"/>
                                <w:sz w:val="20"/>
                                <w:szCs w:val="20"/>
                              </w:rPr>
                            </w:pPr>
                            <w:r w:rsidRPr="004C1A6F">
                              <w:rPr>
                                <w:rFonts w:ascii="Garamond" w:hAnsi="Garamond" w:cs="Calibri"/>
                                <w:sz w:val="20"/>
                                <w:szCs w:val="20"/>
                              </w:rPr>
                              <w:t xml:space="preserve">Cl. </w:t>
                            </w:r>
                            <w:r w:rsidRPr="004C1A6F">
                              <w:rPr>
                                <w:rFonts w:ascii="Garamond" w:hAnsi="Garamond" w:cs="Calibri"/>
                                <w:color w:val="D9D9D9"/>
                                <w:sz w:val="20"/>
                                <w:szCs w:val="20"/>
                              </w:rPr>
                              <w:t>__________</w:t>
                            </w:r>
                          </w:p>
                          <w:p w14:paraId="486BEB58" w14:textId="77777777" w:rsidR="0003300F" w:rsidRPr="00B874E6" w:rsidRDefault="0003300F" w:rsidP="00370C27">
                            <w:pPr>
                              <w:spacing w:after="0" w:line="360" w:lineRule="auto"/>
                              <w:rPr>
                                <w:rFonts w:ascii="Garamond" w:hAnsi="Garamond" w:cs="Calibri"/>
                                <w:sz w:val="20"/>
                                <w:szCs w:val="20"/>
                              </w:rPr>
                            </w:pPr>
                            <w:r w:rsidRPr="00B874E6">
                              <w:rPr>
                                <w:rFonts w:ascii="Garamond" w:hAnsi="Garamond" w:cs="Calibri"/>
                                <w:sz w:val="20"/>
                                <w:szCs w:val="20"/>
                              </w:rPr>
                              <w:t xml:space="preserve">Fasc. </w:t>
                            </w:r>
                            <w:r w:rsidRPr="001F2559">
                              <w:rPr>
                                <w:rFonts w:ascii="Garamond" w:hAnsi="Garamond" w:cs="Calibri"/>
                                <w:color w:val="D9D9D9"/>
                                <w:sz w:val="20"/>
                                <w:szCs w:val="20"/>
                              </w:rPr>
                              <w:t>________</w:t>
                            </w:r>
                          </w:p>
                          <w:p w14:paraId="6F306E0D" w14:textId="77777777" w:rsidR="0003300F" w:rsidRPr="00B874E6" w:rsidRDefault="0003300F" w:rsidP="00370C27">
                            <w:pPr>
                              <w:spacing w:after="0" w:line="360" w:lineRule="auto"/>
                              <w:rPr>
                                <w:rFonts w:ascii="Garamond" w:hAnsi="Garamond" w:cs="Calibri"/>
                                <w:sz w:val="20"/>
                                <w:szCs w:val="20"/>
                              </w:rPr>
                            </w:pPr>
                            <w:r w:rsidRPr="00B874E6">
                              <w:rPr>
                                <w:rFonts w:ascii="Garamond" w:hAnsi="Garamond" w:cs="Calibri"/>
                                <w:sz w:val="20"/>
                                <w:szCs w:val="20"/>
                              </w:rPr>
                              <w:t>N. Allegati</w:t>
                            </w:r>
                            <w:r>
                              <w:rPr>
                                <w:rFonts w:ascii="Garamond" w:hAnsi="Garamond" w:cs="Calibri"/>
                                <w:sz w:val="20"/>
                                <w:szCs w:val="20"/>
                              </w:rPr>
                              <w:t xml:space="preserve"> </w:t>
                            </w:r>
                            <w:r w:rsidRPr="001F2559">
                              <w:rPr>
                                <w:rFonts w:ascii="Garamond" w:hAnsi="Garamond" w:cs="Calibri"/>
                                <w:color w:val="D9D9D9"/>
                                <w:sz w:val="20"/>
                                <w:szCs w:val="20"/>
                              </w:rPr>
                              <w:t>____</w:t>
                            </w:r>
                          </w:p>
                          <w:p w14:paraId="2FFAD5D2" w14:textId="77777777" w:rsidR="0003300F" w:rsidRPr="00B874E6" w:rsidRDefault="0003300F" w:rsidP="00370C27">
                            <w:pPr>
                              <w:spacing w:after="0" w:line="360" w:lineRule="auto"/>
                              <w:rPr>
                                <w:rFonts w:ascii="Garamond" w:hAnsi="Garamond" w:cs="Calibri"/>
                                <w:sz w:val="20"/>
                                <w:szCs w:val="20"/>
                              </w:rPr>
                            </w:pPr>
                            <w:r w:rsidRPr="00B874E6">
                              <w:rPr>
                                <w:rFonts w:ascii="Garamond" w:hAnsi="Garamond" w:cs="Calibri"/>
                                <w:sz w:val="20"/>
                                <w:szCs w:val="20"/>
                              </w:rPr>
                              <w:t>Rif.</w:t>
                            </w:r>
                            <w:r>
                              <w:rPr>
                                <w:rFonts w:ascii="Garamond" w:hAnsi="Garamond" w:cs="Calibri"/>
                                <w:sz w:val="20"/>
                                <w:szCs w:val="20"/>
                              </w:rPr>
                              <w:t xml:space="preserve"> </w:t>
                            </w:r>
                            <w:r w:rsidRPr="001F2559">
                              <w:rPr>
                                <w:rFonts w:ascii="Garamond" w:hAnsi="Garamond" w:cs="Calibri"/>
                                <w:color w:val="D9D9D9"/>
                                <w:sz w:val="20"/>
                                <w:szCs w:val="20"/>
                              </w:rPr>
                              <w:t>________</w:t>
                            </w:r>
                          </w:p>
                          <w:p w14:paraId="44E99EBF" w14:textId="13EB946B" w:rsidR="0003300F" w:rsidRDefault="00163D4A" w:rsidP="00370C27">
                            <w:pPr>
                              <w:spacing w:after="0" w:line="360" w:lineRule="auto"/>
                              <w:rPr>
                                <w:rFonts w:ascii="Garamond" w:hAnsi="Garamond" w:cs="Calibri"/>
                                <w:sz w:val="20"/>
                                <w:szCs w:val="20"/>
                              </w:rPr>
                            </w:pPr>
                            <w:proofErr w:type="spellStart"/>
                            <w:r>
                              <w:rPr>
                                <w:rFonts w:ascii="Garamond" w:hAnsi="Garamond" w:cs="Calibri"/>
                                <w:sz w:val="20"/>
                                <w:szCs w:val="20"/>
                              </w:rPr>
                              <w:t>pa</w:t>
                            </w:r>
                            <w:proofErr w:type="spellEnd"/>
                            <w:r w:rsidR="0003300F">
                              <w:rPr>
                                <w:rFonts w:ascii="Garamond" w:hAnsi="Garamond" w:cs="Calibri"/>
                                <w:sz w:val="20"/>
                                <w:szCs w:val="20"/>
                              </w:rPr>
                              <w:t>/</w:t>
                            </w:r>
                            <w:r>
                              <w:rPr>
                                <w:rFonts w:ascii="Garamond" w:hAnsi="Garamond" w:cs="Calibri"/>
                                <w:sz w:val="20"/>
                                <w:szCs w:val="20"/>
                              </w:rPr>
                              <w:t>MP</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BF9D3" id="_x0000_t202" coordsize="21600,21600" o:spt="202" path="m,l,21600r21600,l21600,xe">
                <v:stroke joinstyle="miter"/>
                <v:path gradientshapeok="t" o:connecttype="rect"/>
              </v:shapetype>
              <v:shape id="Casella di testo 2" o:spid="_x0000_s1026" type="#_x0000_t202" style="position:absolute;margin-left:-72.8pt;margin-top:-.25pt;width:72.85pt;height:141.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yZHwIAACQEAAAOAAAAZHJzL2Uyb0RvYy54bWysU1Fv0zAQfkfiP1h+p2mLuq1R02l0FCGN&#10;gTT4ARfHaSxsn7HdJuXXc3a6rhpviDxYvvju83fffV7dDkazg/RBoa34bDLlTFqBjbK7iv/4vn13&#10;w1mIYBvQaGXFjzLw2/XbN6velXKOHepGekYgNpS9q3gXoyuLIohOGggTdNLSYYveQKTQ74rGQ0/o&#10;Rhfz6fSq6NE3zqOQIdDf+/GQrzN+20oRv7ZtkJHpihO3mFef1zqtxXoF5c6D65Q40YB/YGFAWbr0&#10;DHUPEdjeq7+gjBIeA7ZxItAU2LZKyNwDdTObvurmqQMncy8kTnBnmcL/gxWPh2+eqYZmN+fMgqEZ&#10;bSBIrYE1ikUZIrJ5kql3oaTsJ0f5cfiAA5XkloN7QPEzMIubDuxO3nmPfSehIZqzVFlclI44IYHU&#10;/Rds6DrYR8xAQ+tN0pBUYYRO4zqeRySHyAT9XM4Xs+WCM0FHs+vl4vomz7CA8rna+RA/STQsbSru&#10;yQIZHQ4PISY2UD6npMsCatVsldY58Lt6oz07ANllm7/cwKs0bVlPVBbzRUa2mOqzk4yKZGetTMVv&#10;pukbDZbU+GibnBJB6XFPTLQ9yZMUGbWJQz1QYtKsxuZIQnkcbUvPjDYd+t+c9WTZiodfe/CSM/3Z&#10;ktjvr9KFLF4G/jKoLwOwgqAqHjkbt5uY30XWwd3RULYq6/XC5MSVrJhlPD2b5PXLOGe9PO71HwAA&#10;AP//AwBQSwMEFAAGAAgAAAAhAAHt5y/cAAAABwEAAA8AAABkcnMvZG93bnJldi54bWxMjstOwzAQ&#10;RfdI/IM1SOxaJ6GpohCnQoVskSgPdenE09glHkex24a/x7CB3VzN0b2n2sx2YGecvHEkIF0mwJA6&#10;pwz1At5em0UBzAdJSg6OUMAXetjU11eVLJW70Aued6FnsYR8KQXoEMaSc99ptNIv3YgUfwc3WRli&#10;nHquJnmJ5XbgWZKsuZWG4oKWI241dp+7kxVAz41/1EfbtGa7KszTxz7N3/dC3N7MD/fAAs7hD4Yf&#10;/agOdXRq3YmUZ4OARbrK15GNVw7sF2CtgKzI7oDXFf/vX38DAAD//wMAUEsBAi0AFAAGAAgAAAAh&#10;ALaDOJL+AAAA4QEAABMAAAAAAAAAAAAAAAAAAAAAAFtDb250ZW50X1R5cGVzXS54bWxQSwECLQAU&#10;AAYACAAAACEAOP0h/9YAAACUAQAACwAAAAAAAAAAAAAAAAAvAQAAX3JlbHMvLnJlbHNQSwECLQAU&#10;AAYACAAAACEA2S7cmR8CAAAkBAAADgAAAAAAAAAAAAAAAAAuAgAAZHJzL2Uyb0RvYy54bWxQSwEC&#10;LQAUAAYACAAAACEAAe3nL9wAAAAHAQAADwAAAAAAAAAAAAAAAAB5BAAAZHJzL2Rvd25yZXYueG1s&#10;UEsFBgAAAAAEAAQA8wAAAIIFAAAAAA==&#10;" stroked="f">
                <v:textbox style="mso-fit-shape-to-text:t" inset="1mm,1mm,1mm,1mm">
                  <w:txbxContent>
                    <w:p w14:paraId="34055785" w14:textId="77777777" w:rsidR="0003300F" w:rsidRPr="004C1A6F" w:rsidRDefault="0003300F" w:rsidP="00370C27">
                      <w:pPr>
                        <w:spacing w:after="0" w:line="360" w:lineRule="auto"/>
                        <w:rPr>
                          <w:rFonts w:ascii="Garamond" w:hAnsi="Garamond"/>
                          <w:sz w:val="20"/>
                          <w:szCs w:val="20"/>
                        </w:rPr>
                      </w:pPr>
                      <w:r w:rsidRPr="004C1A6F">
                        <w:rPr>
                          <w:rFonts w:ascii="Garamond" w:hAnsi="Garamond"/>
                          <w:sz w:val="20"/>
                          <w:szCs w:val="20"/>
                        </w:rPr>
                        <w:t xml:space="preserve">Prot. n. </w:t>
                      </w:r>
                      <w:r w:rsidRPr="004C1A6F">
                        <w:rPr>
                          <w:rFonts w:ascii="Garamond" w:hAnsi="Garamond"/>
                          <w:color w:val="D9D9D9"/>
                          <w:sz w:val="20"/>
                          <w:szCs w:val="20"/>
                        </w:rPr>
                        <w:t>______</w:t>
                      </w:r>
                    </w:p>
                    <w:p w14:paraId="4BFB5751" w14:textId="77777777" w:rsidR="0003300F" w:rsidRPr="004C1A6F" w:rsidRDefault="0003300F" w:rsidP="00370C27">
                      <w:pPr>
                        <w:spacing w:after="0" w:line="360" w:lineRule="auto"/>
                        <w:rPr>
                          <w:rFonts w:ascii="Garamond" w:hAnsi="Garamond" w:cs="Calibri"/>
                          <w:sz w:val="20"/>
                          <w:szCs w:val="20"/>
                        </w:rPr>
                      </w:pPr>
                      <w:r w:rsidRPr="004C1A6F">
                        <w:rPr>
                          <w:rFonts w:ascii="Garamond" w:hAnsi="Garamond" w:cs="Calibri"/>
                          <w:sz w:val="20"/>
                          <w:szCs w:val="20"/>
                        </w:rPr>
                        <w:t xml:space="preserve">Anno </w:t>
                      </w:r>
                      <w:r w:rsidRPr="004C1A6F">
                        <w:rPr>
                          <w:rFonts w:ascii="Garamond" w:hAnsi="Garamond" w:cs="Calibri"/>
                          <w:color w:val="D9D9D9"/>
                          <w:sz w:val="20"/>
                          <w:szCs w:val="20"/>
                        </w:rPr>
                        <w:t>________</w:t>
                      </w:r>
                    </w:p>
                    <w:p w14:paraId="04519BA4" w14:textId="77777777" w:rsidR="0003300F" w:rsidRPr="004C1A6F" w:rsidRDefault="0003300F" w:rsidP="00370C27">
                      <w:pPr>
                        <w:spacing w:after="0" w:line="360" w:lineRule="auto"/>
                        <w:rPr>
                          <w:rFonts w:ascii="Garamond" w:hAnsi="Garamond" w:cs="Calibri"/>
                          <w:sz w:val="20"/>
                          <w:szCs w:val="20"/>
                        </w:rPr>
                      </w:pPr>
                      <w:proofErr w:type="spellStart"/>
                      <w:r w:rsidRPr="004C1A6F">
                        <w:rPr>
                          <w:rFonts w:ascii="Garamond" w:hAnsi="Garamond" w:cs="Calibri"/>
                          <w:sz w:val="20"/>
                          <w:szCs w:val="20"/>
                        </w:rPr>
                        <w:t>Tit</w:t>
                      </w:r>
                      <w:proofErr w:type="spellEnd"/>
                      <w:r w:rsidRPr="004C1A6F">
                        <w:rPr>
                          <w:rFonts w:ascii="Garamond" w:hAnsi="Garamond" w:cs="Calibri"/>
                          <w:sz w:val="20"/>
                          <w:szCs w:val="20"/>
                        </w:rPr>
                        <w:t xml:space="preserve">. </w:t>
                      </w:r>
                      <w:r w:rsidRPr="004C1A6F">
                        <w:rPr>
                          <w:rFonts w:ascii="Garamond" w:hAnsi="Garamond" w:cs="Calibri"/>
                          <w:color w:val="D9D9D9"/>
                          <w:sz w:val="20"/>
                          <w:szCs w:val="20"/>
                        </w:rPr>
                        <w:t>__________</w:t>
                      </w:r>
                    </w:p>
                    <w:p w14:paraId="49CC948E" w14:textId="77777777" w:rsidR="0003300F" w:rsidRPr="004C1A6F" w:rsidRDefault="0003300F" w:rsidP="00370C27">
                      <w:pPr>
                        <w:spacing w:after="0" w:line="360" w:lineRule="auto"/>
                        <w:rPr>
                          <w:rFonts w:ascii="Garamond" w:hAnsi="Garamond" w:cs="Calibri"/>
                          <w:sz w:val="20"/>
                          <w:szCs w:val="20"/>
                        </w:rPr>
                      </w:pPr>
                      <w:r w:rsidRPr="004C1A6F">
                        <w:rPr>
                          <w:rFonts w:ascii="Garamond" w:hAnsi="Garamond" w:cs="Calibri"/>
                          <w:sz w:val="20"/>
                          <w:szCs w:val="20"/>
                        </w:rPr>
                        <w:t xml:space="preserve">Cl. </w:t>
                      </w:r>
                      <w:r w:rsidRPr="004C1A6F">
                        <w:rPr>
                          <w:rFonts w:ascii="Garamond" w:hAnsi="Garamond" w:cs="Calibri"/>
                          <w:color w:val="D9D9D9"/>
                          <w:sz w:val="20"/>
                          <w:szCs w:val="20"/>
                        </w:rPr>
                        <w:t>__________</w:t>
                      </w:r>
                    </w:p>
                    <w:p w14:paraId="486BEB58" w14:textId="77777777" w:rsidR="0003300F" w:rsidRPr="00B874E6" w:rsidRDefault="0003300F" w:rsidP="00370C27">
                      <w:pPr>
                        <w:spacing w:after="0" w:line="360" w:lineRule="auto"/>
                        <w:rPr>
                          <w:rFonts w:ascii="Garamond" w:hAnsi="Garamond" w:cs="Calibri"/>
                          <w:sz w:val="20"/>
                          <w:szCs w:val="20"/>
                        </w:rPr>
                      </w:pPr>
                      <w:r w:rsidRPr="00B874E6">
                        <w:rPr>
                          <w:rFonts w:ascii="Garamond" w:hAnsi="Garamond" w:cs="Calibri"/>
                          <w:sz w:val="20"/>
                          <w:szCs w:val="20"/>
                        </w:rPr>
                        <w:t xml:space="preserve">Fasc. </w:t>
                      </w:r>
                      <w:r w:rsidRPr="001F2559">
                        <w:rPr>
                          <w:rFonts w:ascii="Garamond" w:hAnsi="Garamond" w:cs="Calibri"/>
                          <w:color w:val="D9D9D9"/>
                          <w:sz w:val="20"/>
                          <w:szCs w:val="20"/>
                        </w:rPr>
                        <w:t>________</w:t>
                      </w:r>
                    </w:p>
                    <w:p w14:paraId="6F306E0D" w14:textId="77777777" w:rsidR="0003300F" w:rsidRPr="00B874E6" w:rsidRDefault="0003300F" w:rsidP="00370C27">
                      <w:pPr>
                        <w:spacing w:after="0" w:line="360" w:lineRule="auto"/>
                        <w:rPr>
                          <w:rFonts w:ascii="Garamond" w:hAnsi="Garamond" w:cs="Calibri"/>
                          <w:sz w:val="20"/>
                          <w:szCs w:val="20"/>
                        </w:rPr>
                      </w:pPr>
                      <w:r w:rsidRPr="00B874E6">
                        <w:rPr>
                          <w:rFonts w:ascii="Garamond" w:hAnsi="Garamond" w:cs="Calibri"/>
                          <w:sz w:val="20"/>
                          <w:szCs w:val="20"/>
                        </w:rPr>
                        <w:t>N. Allegati</w:t>
                      </w:r>
                      <w:r>
                        <w:rPr>
                          <w:rFonts w:ascii="Garamond" w:hAnsi="Garamond" w:cs="Calibri"/>
                          <w:sz w:val="20"/>
                          <w:szCs w:val="20"/>
                        </w:rPr>
                        <w:t xml:space="preserve"> </w:t>
                      </w:r>
                      <w:r w:rsidRPr="001F2559">
                        <w:rPr>
                          <w:rFonts w:ascii="Garamond" w:hAnsi="Garamond" w:cs="Calibri"/>
                          <w:color w:val="D9D9D9"/>
                          <w:sz w:val="20"/>
                          <w:szCs w:val="20"/>
                        </w:rPr>
                        <w:t>____</w:t>
                      </w:r>
                    </w:p>
                    <w:p w14:paraId="2FFAD5D2" w14:textId="77777777" w:rsidR="0003300F" w:rsidRPr="00B874E6" w:rsidRDefault="0003300F" w:rsidP="00370C27">
                      <w:pPr>
                        <w:spacing w:after="0" w:line="360" w:lineRule="auto"/>
                        <w:rPr>
                          <w:rFonts w:ascii="Garamond" w:hAnsi="Garamond" w:cs="Calibri"/>
                          <w:sz w:val="20"/>
                          <w:szCs w:val="20"/>
                        </w:rPr>
                      </w:pPr>
                      <w:r w:rsidRPr="00B874E6">
                        <w:rPr>
                          <w:rFonts w:ascii="Garamond" w:hAnsi="Garamond" w:cs="Calibri"/>
                          <w:sz w:val="20"/>
                          <w:szCs w:val="20"/>
                        </w:rPr>
                        <w:t>Rif.</w:t>
                      </w:r>
                      <w:r>
                        <w:rPr>
                          <w:rFonts w:ascii="Garamond" w:hAnsi="Garamond" w:cs="Calibri"/>
                          <w:sz w:val="20"/>
                          <w:szCs w:val="20"/>
                        </w:rPr>
                        <w:t xml:space="preserve"> </w:t>
                      </w:r>
                      <w:r w:rsidRPr="001F2559">
                        <w:rPr>
                          <w:rFonts w:ascii="Garamond" w:hAnsi="Garamond" w:cs="Calibri"/>
                          <w:color w:val="D9D9D9"/>
                          <w:sz w:val="20"/>
                          <w:szCs w:val="20"/>
                        </w:rPr>
                        <w:t>________</w:t>
                      </w:r>
                    </w:p>
                    <w:p w14:paraId="44E99EBF" w14:textId="13EB946B" w:rsidR="0003300F" w:rsidRDefault="00163D4A" w:rsidP="00370C27">
                      <w:pPr>
                        <w:spacing w:after="0" w:line="360" w:lineRule="auto"/>
                        <w:rPr>
                          <w:rFonts w:ascii="Garamond" w:hAnsi="Garamond" w:cs="Calibri"/>
                          <w:sz w:val="20"/>
                          <w:szCs w:val="20"/>
                        </w:rPr>
                      </w:pPr>
                      <w:proofErr w:type="spellStart"/>
                      <w:r>
                        <w:rPr>
                          <w:rFonts w:ascii="Garamond" w:hAnsi="Garamond" w:cs="Calibri"/>
                          <w:sz w:val="20"/>
                          <w:szCs w:val="20"/>
                        </w:rPr>
                        <w:t>pa</w:t>
                      </w:r>
                      <w:proofErr w:type="spellEnd"/>
                      <w:r w:rsidR="0003300F">
                        <w:rPr>
                          <w:rFonts w:ascii="Garamond" w:hAnsi="Garamond" w:cs="Calibri"/>
                          <w:sz w:val="20"/>
                          <w:szCs w:val="20"/>
                        </w:rPr>
                        <w:t>/</w:t>
                      </w:r>
                      <w:r>
                        <w:rPr>
                          <w:rFonts w:ascii="Garamond" w:hAnsi="Garamond" w:cs="Calibri"/>
                          <w:sz w:val="20"/>
                          <w:szCs w:val="20"/>
                        </w:rPr>
                        <w:t>MP</w:t>
                      </w:r>
                    </w:p>
                  </w:txbxContent>
                </v:textbox>
              </v:shape>
            </w:pict>
          </mc:Fallback>
        </mc:AlternateContent>
      </w:r>
    </w:p>
    <w:p w14:paraId="51536FE2" w14:textId="77777777" w:rsidR="00050FFB" w:rsidRDefault="00050FFB" w:rsidP="00167100">
      <w:pPr>
        <w:autoSpaceDE w:val="0"/>
        <w:autoSpaceDN w:val="0"/>
        <w:adjustRightInd w:val="0"/>
        <w:spacing w:after="0" w:line="240" w:lineRule="auto"/>
        <w:jc w:val="right"/>
        <w:rPr>
          <w:rFonts w:ascii="Garamond" w:hAnsi="Garamond" w:cs="Calibri,Bold"/>
          <w:bCs/>
          <w:sz w:val="24"/>
          <w:szCs w:val="24"/>
        </w:rPr>
      </w:pPr>
    </w:p>
    <w:p w14:paraId="4716AAA1" w14:textId="6319BA3E" w:rsidR="005F63FF" w:rsidRDefault="005F63FF" w:rsidP="002710BB">
      <w:pPr>
        <w:spacing w:after="0" w:line="240" w:lineRule="auto"/>
        <w:jc w:val="both"/>
        <w:rPr>
          <w:rFonts w:ascii="Garamond" w:hAnsi="Garamond"/>
          <w:b/>
          <w:sz w:val="24"/>
          <w:szCs w:val="24"/>
        </w:rPr>
      </w:pPr>
    </w:p>
    <w:p w14:paraId="6D0AD588" w14:textId="53AEA9A8" w:rsidR="007A6F69" w:rsidRDefault="007A6F69" w:rsidP="002710BB">
      <w:pPr>
        <w:spacing w:after="0" w:line="240" w:lineRule="auto"/>
        <w:jc w:val="both"/>
        <w:rPr>
          <w:rFonts w:ascii="Garamond" w:hAnsi="Garamond"/>
          <w:b/>
          <w:sz w:val="24"/>
          <w:szCs w:val="24"/>
        </w:rPr>
      </w:pPr>
    </w:p>
    <w:p w14:paraId="6EAF778E" w14:textId="6B342E54" w:rsidR="007A6F69" w:rsidRDefault="007A6F69" w:rsidP="002710BB">
      <w:pPr>
        <w:spacing w:after="0" w:line="240" w:lineRule="auto"/>
        <w:jc w:val="both"/>
        <w:rPr>
          <w:rFonts w:ascii="Garamond" w:hAnsi="Garamond"/>
          <w:b/>
          <w:sz w:val="24"/>
          <w:szCs w:val="24"/>
        </w:rPr>
      </w:pPr>
    </w:p>
    <w:p w14:paraId="4BE22A1A" w14:textId="3E75FC57" w:rsidR="007A6F69" w:rsidRDefault="007A6F69" w:rsidP="002710BB">
      <w:pPr>
        <w:spacing w:after="0" w:line="240" w:lineRule="auto"/>
        <w:jc w:val="both"/>
        <w:rPr>
          <w:rFonts w:ascii="Garamond" w:hAnsi="Garamond"/>
          <w:b/>
          <w:sz w:val="24"/>
          <w:szCs w:val="24"/>
        </w:rPr>
      </w:pPr>
    </w:p>
    <w:p w14:paraId="4F5E67BA" w14:textId="73BE2767" w:rsidR="007A6F69" w:rsidRDefault="007A6F69" w:rsidP="002710BB">
      <w:pPr>
        <w:spacing w:after="0" w:line="240" w:lineRule="auto"/>
        <w:jc w:val="both"/>
        <w:rPr>
          <w:rFonts w:ascii="Garamond" w:hAnsi="Garamond"/>
          <w:b/>
          <w:sz w:val="24"/>
          <w:szCs w:val="24"/>
        </w:rPr>
      </w:pPr>
    </w:p>
    <w:p w14:paraId="60FA9CA4" w14:textId="696CA33F" w:rsidR="007A6F69" w:rsidRDefault="007A6F69" w:rsidP="002710BB">
      <w:pPr>
        <w:spacing w:after="0" w:line="240" w:lineRule="auto"/>
        <w:jc w:val="both"/>
        <w:rPr>
          <w:rFonts w:ascii="Garamond" w:hAnsi="Garamond"/>
          <w:b/>
          <w:sz w:val="24"/>
          <w:szCs w:val="24"/>
        </w:rPr>
      </w:pPr>
    </w:p>
    <w:p w14:paraId="07BF91B0" w14:textId="191037E8" w:rsidR="007A6F69" w:rsidRDefault="007A6F69" w:rsidP="002710BB">
      <w:pPr>
        <w:spacing w:after="0" w:line="240" w:lineRule="auto"/>
        <w:jc w:val="both"/>
        <w:rPr>
          <w:rFonts w:ascii="Garamond" w:hAnsi="Garamond"/>
          <w:b/>
          <w:sz w:val="24"/>
          <w:szCs w:val="24"/>
        </w:rPr>
      </w:pPr>
    </w:p>
    <w:p w14:paraId="1E3D8963" w14:textId="00F4A6A1" w:rsidR="007A6F69" w:rsidRDefault="007A6F69" w:rsidP="002710BB">
      <w:pPr>
        <w:spacing w:after="0" w:line="240" w:lineRule="auto"/>
        <w:jc w:val="both"/>
        <w:rPr>
          <w:rFonts w:ascii="Garamond" w:hAnsi="Garamond"/>
          <w:b/>
          <w:sz w:val="24"/>
          <w:szCs w:val="24"/>
        </w:rPr>
      </w:pPr>
    </w:p>
    <w:p w14:paraId="4A6F6E3F" w14:textId="3B92575C" w:rsidR="007A6F69" w:rsidRDefault="007A6F69" w:rsidP="002710BB">
      <w:pPr>
        <w:spacing w:after="0" w:line="240" w:lineRule="auto"/>
        <w:jc w:val="both"/>
        <w:rPr>
          <w:rFonts w:ascii="Garamond" w:hAnsi="Garamond"/>
          <w:b/>
          <w:sz w:val="24"/>
          <w:szCs w:val="24"/>
        </w:rPr>
      </w:pPr>
    </w:p>
    <w:p w14:paraId="31AF660D" w14:textId="5D84E346" w:rsidR="002C1CE8" w:rsidRPr="002710BB" w:rsidRDefault="0081401A" w:rsidP="002710BB">
      <w:pPr>
        <w:spacing w:after="0" w:line="240" w:lineRule="auto"/>
        <w:jc w:val="both"/>
        <w:rPr>
          <w:rFonts w:ascii="Garamond" w:hAnsi="Garamond"/>
          <w:sz w:val="24"/>
          <w:szCs w:val="24"/>
        </w:rPr>
      </w:pPr>
      <w:r w:rsidRPr="002710BB">
        <w:rPr>
          <w:rFonts w:ascii="Garamond" w:hAnsi="Garamond"/>
          <w:b/>
          <w:sz w:val="24"/>
          <w:szCs w:val="24"/>
        </w:rPr>
        <w:t>Oggetto</w:t>
      </w:r>
      <w:r w:rsidRPr="002710BB">
        <w:rPr>
          <w:rFonts w:ascii="Garamond" w:hAnsi="Garamond"/>
          <w:sz w:val="24"/>
          <w:szCs w:val="24"/>
        </w:rPr>
        <w:t xml:space="preserve">: </w:t>
      </w:r>
      <w:r w:rsidRPr="002710BB">
        <w:rPr>
          <w:rFonts w:ascii="Garamond" w:hAnsi="Garamond"/>
          <w:b/>
          <w:sz w:val="24"/>
          <w:szCs w:val="24"/>
        </w:rPr>
        <w:t>Bando di selezione pubblica per il conferimento di incarichi</w:t>
      </w:r>
      <w:r w:rsidR="00754B91" w:rsidRPr="002710BB">
        <w:rPr>
          <w:rFonts w:ascii="Garamond" w:hAnsi="Garamond"/>
          <w:b/>
          <w:sz w:val="24"/>
          <w:szCs w:val="24"/>
        </w:rPr>
        <w:t xml:space="preserve"> di insegnamento</w:t>
      </w:r>
      <w:r w:rsidR="000E5D1A">
        <w:rPr>
          <w:rFonts w:ascii="Garamond" w:hAnsi="Garamond"/>
          <w:b/>
          <w:sz w:val="24"/>
          <w:szCs w:val="24"/>
        </w:rPr>
        <w:t xml:space="preserve"> </w:t>
      </w:r>
      <w:r w:rsidR="00B317B5">
        <w:rPr>
          <w:rFonts w:ascii="Garamond" w:hAnsi="Garamond"/>
          <w:b/>
          <w:sz w:val="24"/>
          <w:szCs w:val="24"/>
        </w:rPr>
        <w:t xml:space="preserve">di </w:t>
      </w:r>
      <w:r w:rsidR="00B317B5" w:rsidRPr="00526465">
        <w:rPr>
          <w:rFonts w:ascii="Garamond" w:hAnsi="Garamond"/>
          <w:b/>
          <w:sz w:val="24"/>
          <w:szCs w:val="24"/>
        </w:rPr>
        <w:t xml:space="preserve">didattica </w:t>
      </w:r>
      <w:r w:rsidR="000E5D1A" w:rsidRPr="00526465">
        <w:rPr>
          <w:rFonts w:ascii="Garamond" w:hAnsi="Garamond"/>
          <w:b/>
          <w:sz w:val="24"/>
          <w:szCs w:val="24"/>
        </w:rPr>
        <w:t>ufficial</w:t>
      </w:r>
      <w:r w:rsidR="00B317B5" w:rsidRPr="00526465">
        <w:rPr>
          <w:rFonts w:ascii="Garamond" w:hAnsi="Garamond"/>
          <w:b/>
          <w:sz w:val="24"/>
          <w:szCs w:val="24"/>
        </w:rPr>
        <w:t>e</w:t>
      </w:r>
      <w:r w:rsidR="00754B91" w:rsidRPr="002710BB">
        <w:rPr>
          <w:rFonts w:ascii="Garamond" w:hAnsi="Garamond"/>
          <w:b/>
          <w:sz w:val="24"/>
          <w:szCs w:val="24"/>
        </w:rPr>
        <w:t xml:space="preserve"> per l’anno </w:t>
      </w:r>
      <w:r w:rsidR="00754B91" w:rsidRPr="001300AC">
        <w:rPr>
          <w:rFonts w:ascii="Garamond" w:hAnsi="Garamond"/>
          <w:b/>
          <w:sz w:val="24"/>
          <w:szCs w:val="24"/>
        </w:rPr>
        <w:t>accademico</w:t>
      </w:r>
      <w:r w:rsidRPr="001300AC">
        <w:rPr>
          <w:rFonts w:ascii="Garamond" w:hAnsi="Garamond"/>
          <w:b/>
          <w:sz w:val="24"/>
          <w:szCs w:val="24"/>
        </w:rPr>
        <w:t xml:space="preserve"> </w:t>
      </w:r>
      <w:r w:rsidR="0019259B">
        <w:rPr>
          <w:rFonts w:ascii="Garamond" w:hAnsi="Garamond"/>
          <w:b/>
          <w:sz w:val="24"/>
          <w:szCs w:val="24"/>
        </w:rPr>
        <w:t>2019</w:t>
      </w:r>
      <w:r w:rsidR="00C64F5E">
        <w:rPr>
          <w:rFonts w:ascii="Garamond" w:hAnsi="Garamond"/>
          <w:b/>
          <w:sz w:val="24"/>
          <w:szCs w:val="24"/>
        </w:rPr>
        <w:t>/2020</w:t>
      </w:r>
      <w:r w:rsidR="00B40CB5">
        <w:rPr>
          <w:rFonts w:ascii="Garamond" w:hAnsi="Garamond"/>
          <w:b/>
          <w:sz w:val="24"/>
          <w:szCs w:val="24"/>
        </w:rPr>
        <w:t xml:space="preserve"> – 2° SEM.</w:t>
      </w:r>
      <w:r w:rsidR="00952A7E">
        <w:rPr>
          <w:rFonts w:ascii="Garamond" w:hAnsi="Garamond"/>
          <w:b/>
          <w:sz w:val="24"/>
          <w:szCs w:val="24"/>
        </w:rPr>
        <w:t xml:space="preserve">, </w:t>
      </w:r>
      <w:r w:rsidRPr="001300AC">
        <w:rPr>
          <w:rFonts w:ascii="Garamond" w:hAnsi="Garamond"/>
          <w:b/>
          <w:sz w:val="24"/>
          <w:szCs w:val="24"/>
        </w:rPr>
        <w:t>ai sensi dell’art. 23</w:t>
      </w:r>
      <w:r w:rsidR="000E5D1A">
        <w:rPr>
          <w:rFonts w:ascii="Garamond" w:hAnsi="Garamond"/>
          <w:b/>
          <w:sz w:val="24"/>
          <w:szCs w:val="24"/>
        </w:rPr>
        <w:t xml:space="preserve">, comma 2, </w:t>
      </w:r>
      <w:r w:rsidR="005B22B4">
        <w:rPr>
          <w:rFonts w:ascii="Garamond" w:hAnsi="Garamond"/>
          <w:b/>
          <w:sz w:val="24"/>
          <w:szCs w:val="24"/>
        </w:rPr>
        <w:t>d</w:t>
      </w:r>
      <w:r w:rsidRPr="001300AC">
        <w:rPr>
          <w:rFonts w:ascii="Garamond" w:hAnsi="Garamond"/>
          <w:b/>
          <w:sz w:val="24"/>
          <w:szCs w:val="24"/>
        </w:rPr>
        <w:t>ella Legge n. 240/2010</w:t>
      </w:r>
      <w:r w:rsidR="00083372">
        <w:rPr>
          <w:rFonts w:ascii="Garamond" w:hAnsi="Garamond"/>
          <w:b/>
          <w:sz w:val="24"/>
          <w:szCs w:val="24"/>
        </w:rPr>
        <w:t>.</w:t>
      </w:r>
    </w:p>
    <w:p w14:paraId="2FE23FFF" w14:textId="77777777" w:rsidR="001300AC" w:rsidRDefault="001300AC" w:rsidP="001300AC">
      <w:pPr>
        <w:spacing w:after="0" w:line="240" w:lineRule="auto"/>
        <w:ind w:left="284" w:right="-284" w:firstLine="284"/>
        <w:jc w:val="center"/>
        <w:rPr>
          <w:rFonts w:ascii="Garamond" w:hAnsi="Garamond"/>
          <w:b/>
          <w:sz w:val="24"/>
          <w:szCs w:val="24"/>
        </w:rPr>
      </w:pPr>
    </w:p>
    <w:p w14:paraId="537902D5" w14:textId="2EB2377C" w:rsidR="001300AC" w:rsidRDefault="001300AC" w:rsidP="001300AC">
      <w:pPr>
        <w:spacing w:after="0" w:line="240" w:lineRule="auto"/>
        <w:ind w:left="284" w:right="-284" w:firstLine="284"/>
        <w:jc w:val="center"/>
        <w:rPr>
          <w:rFonts w:ascii="Garamond" w:hAnsi="Garamond"/>
          <w:b/>
          <w:sz w:val="24"/>
          <w:szCs w:val="24"/>
        </w:rPr>
      </w:pPr>
      <w:r>
        <w:rPr>
          <w:rFonts w:ascii="Garamond" w:hAnsi="Garamond"/>
          <w:b/>
          <w:sz w:val="24"/>
          <w:szCs w:val="24"/>
        </w:rPr>
        <w:t>IL DIRETTORE DI</w:t>
      </w:r>
      <w:r w:rsidR="00754B91" w:rsidRPr="002710BB">
        <w:rPr>
          <w:rFonts w:ascii="Garamond" w:hAnsi="Garamond"/>
          <w:b/>
          <w:sz w:val="24"/>
          <w:szCs w:val="24"/>
        </w:rPr>
        <w:t xml:space="preserve"> DIPARTIMENTO</w:t>
      </w:r>
    </w:p>
    <w:p w14:paraId="012E17E0" w14:textId="61B30676" w:rsidR="001300AC" w:rsidRDefault="001300AC" w:rsidP="001300AC">
      <w:pPr>
        <w:spacing w:after="0" w:line="240" w:lineRule="auto"/>
        <w:ind w:left="284" w:right="-284" w:firstLine="284"/>
        <w:jc w:val="center"/>
        <w:rPr>
          <w:rFonts w:ascii="Garamond" w:hAnsi="Garamond"/>
          <w:b/>
          <w:sz w:val="24"/>
          <w:szCs w:val="24"/>
        </w:rPr>
      </w:pPr>
    </w:p>
    <w:p w14:paraId="2CF2F8EA" w14:textId="77777777" w:rsidR="004965D7" w:rsidRPr="002710BB" w:rsidRDefault="004965D7" w:rsidP="001300AC">
      <w:pPr>
        <w:spacing w:after="0" w:line="240" w:lineRule="auto"/>
        <w:ind w:left="284" w:right="-284" w:firstLine="284"/>
        <w:jc w:val="center"/>
        <w:rPr>
          <w:rFonts w:ascii="Garamond" w:hAnsi="Garamond"/>
          <w:b/>
          <w:sz w:val="24"/>
          <w:szCs w:val="24"/>
        </w:rPr>
      </w:pPr>
    </w:p>
    <w:p w14:paraId="21819ED9" w14:textId="77777777" w:rsidR="003A208B" w:rsidRDefault="00754B91" w:rsidP="003A208B">
      <w:pPr>
        <w:numPr>
          <w:ilvl w:val="0"/>
          <w:numId w:val="2"/>
        </w:numPr>
        <w:tabs>
          <w:tab w:val="clear" w:pos="722"/>
          <w:tab w:val="num" w:pos="284"/>
        </w:tabs>
        <w:spacing w:after="0" w:line="240" w:lineRule="auto"/>
        <w:ind w:left="0" w:right="-285" w:firstLine="0"/>
        <w:jc w:val="both"/>
        <w:rPr>
          <w:rFonts w:ascii="Garamond" w:hAnsi="Garamond"/>
          <w:sz w:val="24"/>
          <w:szCs w:val="24"/>
        </w:rPr>
      </w:pPr>
      <w:r w:rsidRPr="002710BB">
        <w:rPr>
          <w:rFonts w:ascii="Garamond" w:hAnsi="Garamond"/>
          <w:sz w:val="24"/>
          <w:szCs w:val="24"/>
        </w:rPr>
        <w:t xml:space="preserve">Vista la Legge </w:t>
      </w:r>
      <w:r w:rsidR="000E499C" w:rsidRPr="002710BB">
        <w:rPr>
          <w:rFonts w:ascii="Garamond" w:hAnsi="Garamond"/>
          <w:sz w:val="24"/>
          <w:szCs w:val="24"/>
        </w:rPr>
        <w:t xml:space="preserve">30 dicembre 2010, </w:t>
      </w:r>
      <w:r w:rsidR="00593852" w:rsidRPr="002710BB">
        <w:rPr>
          <w:rFonts w:ascii="Garamond" w:hAnsi="Garamond"/>
          <w:sz w:val="24"/>
          <w:szCs w:val="24"/>
        </w:rPr>
        <w:t xml:space="preserve">n. 240 </w:t>
      </w:r>
      <w:r w:rsidR="000E499C" w:rsidRPr="002710BB">
        <w:rPr>
          <w:rFonts w:ascii="Garamond" w:hAnsi="Garamond"/>
          <w:sz w:val="24"/>
          <w:szCs w:val="24"/>
        </w:rPr>
        <w:t xml:space="preserve">e in particolare </w:t>
      </w:r>
      <w:r w:rsidR="00BB6660" w:rsidRPr="002710BB">
        <w:rPr>
          <w:rFonts w:ascii="Garamond" w:hAnsi="Garamond"/>
          <w:sz w:val="24"/>
          <w:szCs w:val="24"/>
        </w:rPr>
        <w:t>l’art. 23</w:t>
      </w:r>
      <w:r w:rsidR="000E499C" w:rsidRPr="002710BB">
        <w:rPr>
          <w:rFonts w:ascii="Garamond" w:hAnsi="Garamond"/>
          <w:sz w:val="24"/>
          <w:szCs w:val="24"/>
        </w:rPr>
        <w:t>, comma 2, e l’art. 18, comma 1 e 5;</w:t>
      </w:r>
    </w:p>
    <w:p w14:paraId="528E8678" w14:textId="77777777" w:rsidR="003A208B" w:rsidRDefault="003A208B" w:rsidP="003A208B">
      <w:pPr>
        <w:numPr>
          <w:ilvl w:val="0"/>
          <w:numId w:val="2"/>
        </w:numPr>
        <w:tabs>
          <w:tab w:val="clear" w:pos="722"/>
          <w:tab w:val="num" w:pos="284"/>
        </w:tabs>
        <w:spacing w:after="0" w:line="240" w:lineRule="auto"/>
        <w:ind w:left="0" w:right="-285" w:firstLine="0"/>
        <w:jc w:val="both"/>
        <w:rPr>
          <w:rFonts w:ascii="Garamond" w:hAnsi="Garamond"/>
          <w:sz w:val="24"/>
          <w:szCs w:val="24"/>
        </w:rPr>
      </w:pPr>
      <w:r w:rsidRPr="003A208B">
        <w:rPr>
          <w:rFonts w:ascii="Garamond" w:hAnsi="Garamond" w:cs="Calibri,Bold"/>
          <w:bCs/>
          <w:sz w:val="24"/>
          <w:szCs w:val="24"/>
        </w:rPr>
        <w:t xml:space="preserve">Visto il D. Lgs. 30 giugno 2003, n. 196 “Codice in materia di protezione dei dati personali” </w:t>
      </w:r>
      <w:r w:rsidRPr="003A208B">
        <w:rPr>
          <w:rFonts w:ascii="Garamond" w:hAnsi="Garamond"/>
          <w:sz w:val="24"/>
          <w:szCs w:val="24"/>
        </w:rPr>
        <w:t xml:space="preserve">come modificato dal D. Lgs. 10 agosto 2018, n. 101 recante le “disposizioni per l’adeguamento della normativa nazionale alle disposizioni del Regolamento dell’Unione Europea (UE) 2016/679 del Parlamento Europeo e del Consiglio del 27 aprile 2016 relativo alla protezione delle persone fisiche con riguardo al trattamento dei dati personali, nonché alla libera circolazione di tali dati e che abroga la direttiva 95/46/CE” e </w:t>
      </w:r>
      <w:proofErr w:type="spellStart"/>
      <w:r w:rsidRPr="003A208B">
        <w:rPr>
          <w:rFonts w:ascii="Garamond" w:hAnsi="Garamond"/>
          <w:sz w:val="24"/>
          <w:szCs w:val="24"/>
        </w:rPr>
        <w:t>s.m.i</w:t>
      </w:r>
      <w:proofErr w:type="spellEnd"/>
      <w:r w:rsidRPr="003A208B">
        <w:rPr>
          <w:rFonts w:ascii="Garamond" w:hAnsi="Garamond"/>
          <w:sz w:val="24"/>
          <w:szCs w:val="24"/>
        </w:rPr>
        <w:t>;</w:t>
      </w:r>
    </w:p>
    <w:p w14:paraId="273452CC" w14:textId="55DB2104" w:rsidR="003D0ACD" w:rsidRPr="003A208B" w:rsidRDefault="00E6599A" w:rsidP="003A208B">
      <w:pPr>
        <w:numPr>
          <w:ilvl w:val="0"/>
          <w:numId w:val="2"/>
        </w:numPr>
        <w:tabs>
          <w:tab w:val="clear" w:pos="722"/>
          <w:tab w:val="num" w:pos="284"/>
        </w:tabs>
        <w:spacing w:after="0" w:line="240" w:lineRule="auto"/>
        <w:ind w:left="0" w:right="-285" w:firstLine="0"/>
        <w:jc w:val="both"/>
        <w:rPr>
          <w:rFonts w:ascii="Garamond" w:hAnsi="Garamond"/>
          <w:sz w:val="24"/>
          <w:szCs w:val="24"/>
        </w:rPr>
      </w:pPr>
      <w:r w:rsidRPr="003A208B">
        <w:rPr>
          <w:rFonts w:ascii="Garamond" w:hAnsi="Garamond"/>
          <w:sz w:val="24"/>
          <w:szCs w:val="24"/>
        </w:rPr>
        <w:t>Richiamato</w:t>
      </w:r>
      <w:r w:rsidR="003D0ACD" w:rsidRPr="003A208B">
        <w:rPr>
          <w:rFonts w:ascii="Garamond" w:hAnsi="Garamond"/>
          <w:sz w:val="24"/>
          <w:szCs w:val="24"/>
        </w:rPr>
        <w:t xml:space="preserve"> lo Statuto di Ateneo emanato con Decreto Rettorale rep. n. 308</w:t>
      </w:r>
      <w:r w:rsidR="000E499C" w:rsidRPr="003A208B">
        <w:rPr>
          <w:rFonts w:ascii="Garamond" w:hAnsi="Garamond"/>
          <w:sz w:val="24"/>
          <w:szCs w:val="24"/>
        </w:rPr>
        <w:t>/2012</w:t>
      </w:r>
      <w:r w:rsidR="003D0ACD" w:rsidRPr="003A208B">
        <w:rPr>
          <w:rFonts w:ascii="Garamond" w:hAnsi="Garamond"/>
          <w:sz w:val="24"/>
          <w:szCs w:val="24"/>
        </w:rPr>
        <w:t xml:space="preserve"> e in particolare gli articoli 40, 43 e 46 che disciplinano le competenze dei Dipartimenti, dei Corsi di Studio e dell</w:t>
      </w:r>
      <w:r w:rsidR="004965D7" w:rsidRPr="003A208B">
        <w:rPr>
          <w:rFonts w:ascii="Garamond" w:hAnsi="Garamond"/>
          <w:sz w:val="24"/>
          <w:szCs w:val="24"/>
        </w:rPr>
        <w:t>e Scuole</w:t>
      </w:r>
      <w:r w:rsidR="003D0ACD" w:rsidRPr="003A208B">
        <w:rPr>
          <w:rFonts w:ascii="Garamond" w:hAnsi="Garamond"/>
          <w:sz w:val="24"/>
          <w:szCs w:val="24"/>
        </w:rPr>
        <w:t>;</w:t>
      </w:r>
    </w:p>
    <w:p w14:paraId="1D5930EE" w14:textId="4F3780CD" w:rsidR="000E499C" w:rsidRPr="002710BB" w:rsidRDefault="000E499C" w:rsidP="00EC7376">
      <w:pPr>
        <w:numPr>
          <w:ilvl w:val="0"/>
          <w:numId w:val="2"/>
        </w:numPr>
        <w:tabs>
          <w:tab w:val="num" w:pos="284"/>
        </w:tabs>
        <w:spacing w:after="0" w:line="240" w:lineRule="auto"/>
        <w:ind w:left="0" w:right="-285" w:firstLine="0"/>
        <w:jc w:val="both"/>
        <w:rPr>
          <w:rFonts w:ascii="Garamond" w:hAnsi="Garamond"/>
          <w:sz w:val="24"/>
          <w:szCs w:val="24"/>
        </w:rPr>
      </w:pPr>
      <w:r w:rsidRPr="002710BB">
        <w:rPr>
          <w:rFonts w:ascii="Garamond" w:hAnsi="Garamond"/>
          <w:sz w:val="24"/>
          <w:szCs w:val="24"/>
        </w:rPr>
        <w:t xml:space="preserve">Richiamato il Regolamento per la disciplina degli insegnamenti </w:t>
      </w:r>
      <w:r w:rsidR="00952A7E">
        <w:rPr>
          <w:rFonts w:ascii="Garamond" w:hAnsi="Garamond"/>
          <w:sz w:val="24"/>
          <w:szCs w:val="24"/>
        </w:rPr>
        <w:t>e dei contratti di insegnamento</w:t>
      </w:r>
      <w:r w:rsidRPr="002710BB">
        <w:rPr>
          <w:rFonts w:ascii="Garamond" w:hAnsi="Garamond"/>
          <w:sz w:val="24"/>
          <w:szCs w:val="24"/>
        </w:rPr>
        <w:t xml:space="preserve"> emanato </w:t>
      </w:r>
      <w:r w:rsidR="00062F49">
        <w:rPr>
          <w:rFonts w:ascii="Garamond" w:hAnsi="Garamond"/>
          <w:sz w:val="24"/>
          <w:szCs w:val="24"/>
        </w:rPr>
        <w:t xml:space="preserve">con modifiche </w:t>
      </w:r>
      <w:r w:rsidR="00C64F5E">
        <w:rPr>
          <w:rFonts w:ascii="Garamond" w:hAnsi="Garamond"/>
          <w:sz w:val="24"/>
          <w:szCs w:val="24"/>
        </w:rPr>
        <w:t xml:space="preserve">da ultimo </w:t>
      </w:r>
      <w:r w:rsidR="0019259B">
        <w:rPr>
          <w:rFonts w:ascii="Garamond" w:hAnsi="Garamond"/>
          <w:sz w:val="24"/>
          <w:szCs w:val="24"/>
        </w:rPr>
        <w:t xml:space="preserve">con D.R. Rep. n. </w:t>
      </w:r>
      <w:r w:rsidR="00C64F5E">
        <w:rPr>
          <w:rFonts w:ascii="Garamond" w:hAnsi="Garamond"/>
          <w:sz w:val="24"/>
          <w:szCs w:val="24"/>
        </w:rPr>
        <w:t>355</w:t>
      </w:r>
      <w:r w:rsidR="0019259B">
        <w:rPr>
          <w:rFonts w:ascii="Garamond" w:hAnsi="Garamond"/>
          <w:sz w:val="24"/>
          <w:szCs w:val="24"/>
        </w:rPr>
        <w:t>/201</w:t>
      </w:r>
      <w:r w:rsidR="00C64F5E">
        <w:rPr>
          <w:rFonts w:ascii="Garamond" w:hAnsi="Garamond"/>
          <w:sz w:val="24"/>
          <w:szCs w:val="24"/>
        </w:rPr>
        <w:t>9</w:t>
      </w:r>
      <w:r w:rsidR="00673AC7" w:rsidRPr="002710BB">
        <w:rPr>
          <w:rFonts w:ascii="Garamond" w:hAnsi="Garamond"/>
          <w:sz w:val="24"/>
          <w:szCs w:val="24"/>
        </w:rPr>
        <w:t>;</w:t>
      </w:r>
    </w:p>
    <w:p w14:paraId="609398FE" w14:textId="65F2B1E3" w:rsidR="00E6599A" w:rsidRDefault="003D0ACD" w:rsidP="00EC7376">
      <w:pPr>
        <w:numPr>
          <w:ilvl w:val="0"/>
          <w:numId w:val="2"/>
        </w:numPr>
        <w:tabs>
          <w:tab w:val="num" w:pos="284"/>
        </w:tabs>
        <w:spacing w:after="0" w:line="240" w:lineRule="auto"/>
        <w:ind w:left="0" w:right="-285" w:firstLine="0"/>
        <w:jc w:val="both"/>
        <w:rPr>
          <w:rFonts w:ascii="Garamond" w:hAnsi="Garamond"/>
          <w:sz w:val="24"/>
          <w:szCs w:val="24"/>
        </w:rPr>
      </w:pPr>
      <w:r w:rsidRPr="002710BB">
        <w:rPr>
          <w:rFonts w:ascii="Garamond" w:hAnsi="Garamond"/>
          <w:sz w:val="24"/>
          <w:szCs w:val="24"/>
        </w:rPr>
        <w:t xml:space="preserve">Richiamato il Codice Etico </w:t>
      </w:r>
      <w:r w:rsidR="00673AC7" w:rsidRPr="002710BB">
        <w:rPr>
          <w:rFonts w:ascii="Garamond" w:hAnsi="Garamond"/>
          <w:sz w:val="24"/>
          <w:szCs w:val="24"/>
        </w:rPr>
        <w:t>dell’Università degli studi dell’Insubria,</w:t>
      </w:r>
      <w:r w:rsidRPr="002710BB">
        <w:rPr>
          <w:rFonts w:ascii="Garamond" w:hAnsi="Garamond"/>
          <w:sz w:val="24"/>
          <w:szCs w:val="24"/>
        </w:rPr>
        <w:t xml:space="preserve"> emanato con Decreto Rettorale rep. n. 705</w:t>
      </w:r>
      <w:r w:rsidR="00673AC7" w:rsidRPr="002710BB">
        <w:rPr>
          <w:rFonts w:ascii="Garamond" w:hAnsi="Garamond"/>
          <w:sz w:val="24"/>
          <w:szCs w:val="24"/>
        </w:rPr>
        <w:t>/</w:t>
      </w:r>
      <w:r w:rsidRPr="002710BB">
        <w:rPr>
          <w:rFonts w:ascii="Garamond" w:hAnsi="Garamond"/>
          <w:sz w:val="24"/>
          <w:szCs w:val="24"/>
        </w:rPr>
        <w:t>2012;</w:t>
      </w:r>
    </w:p>
    <w:p w14:paraId="2A9F39B1" w14:textId="1421CD3A" w:rsidR="005F63FF" w:rsidRPr="002710BB" w:rsidRDefault="005F63FF" w:rsidP="00EC7376">
      <w:pPr>
        <w:numPr>
          <w:ilvl w:val="0"/>
          <w:numId w:val="2"/>
        </w:numPr>
        <w:tabs>
          <w:tab w:val="num" w:pos="284"/>
        </w:tabs>
        <w:spacing w:after="0" w:line="240" w:lineRule="auto"/>
        <w:ind w:left="0" w:right="-285" w:firstLine="0"/>
        <w:jc w:val="both"/>
        <w:rPr>
          <w:rFonts w:ascii="Garamond" w:hAnsi="Garamond"/>
          <w:sz w:val="24"/>
          <w:szCs w:val="24"/>
        </w:rPr>
      </w:pPr>
      <w:r>
        <w:rPr>
          <w:rFonts w:ascii="Garamond" w:hAnsi="Garamond"/>
          <w:sz w:val="24"/>
          <w:szCs w:val="24"/>
        </w:rPr>
        <w:t xml:space="preserve">Richiamato il Codice di Comportamento dell’Università degli Studi dell’Insubria emanato con modifiche con D.R. Rep. n. 882/2017; </w:t>
      </w:r>
    </w:p>
    <w:p w14:paraId="2F0A93DF" w14:textId="77777777" w:rsidR="00153A83" w:rsidRDefault="00153A83" w:rsidP="00153A83">
      <w:pPr>
        <w:numPr>
          <w:ilvl w:val="0"/>
          <w:numId w:val="2"/>
        </w:numPr>
        <w:tabs>
          <w:tab w:val="num" w:pos="284"/>
        </w:tabs>
        <w:spacing w:after="0" w:line="240" w:lineRule="auto"/>
        <w:ind w:left="0" w:right="-285" w:firstLine="0"/>
        <w:jc w:val="both"/>
        <w:rPr>
          <w:rFonts w:ascii="Garamond" w:hAnsi="Garamond"/>
          <w:sz w:val="24"/>
          <w:szCs w:val="24"/>
        </w:rPr>
      </w:pPr>
      <w:r w:rsidRPr="001300AC">
        <w:rPr>
          <w:rFonts w:ascii="Garamond" w:hAnsi="Garamond"/>
          <w:sz w:val="24"/>
          <w:szCs w:val="24"/>
        </w:rPr>
        <w:t>Richiamata la deliberazione del Consiglio di Amministrazione n. 22 del 25 gennaio 2017 che stabilisce</w:t>
      </w:r>
      <w:r>
        <w:rPr>
          <w:rFonts w:ascii="Garamond" w:hAnsi="Garamond"/>
          <w:sz w:val="24"/>
          <w:szCs w:val="24"/>
        </w:rPr>
        <w:t>,</w:t>
      </w:r>
      <w:r w:rsidRPr="001300AC">
        <w:rPr>
          <w:rFonts w:ascii="Garamond" w:hAnsi="Garamond"/>
          <w:sz w:val="24"/>
          <w:szCs w:val="24"/>
        </w:rPr>
        <w:t xml:space="preserve"> </w:t>
      </w:r>
      <w:r>
        <w:rPr>
          <w:rFonts w:ascii="Garamond" w:hAnsi="Garamond"/>
          <w:sz w:val="24"/>
          <w:szCs w:val="24"/>
        </w:rPr>
        <w:t xml:space="preserve">fino a disposizione contraria, </w:t>
      </w:r>
      <w:r w:rsidRPr="001300AC">
        <w:rPr>
          <w:rFonts w:ascii="Garamond" w:hAnsi="Garamond"/>
          <w:sz w:val="24"/>
          <w:szCs w:val="24"/>
        </w:rPr>
        <w:t>i parametri economici degli incarichi di insegnamento di didattica ufficiale e integrativa, ai sensi dell’art. 23 della Legge n. 240/2010, conferiti a titolo oneroso;</w:t>
      </w:r>
    </w:p>
    <w:p w14:paraId="6D72F828" w14:textId="31A6AF52" w:rsidR="0019259B" w:rsidRPr="002231B7" w:rsidRDefault="0019259B" w:rsidP="000D746B">
      <w:pPr>
        <w:numPr>
          <w:ilvl w:val="0"/>
          <w:numId w:val="2"/>
        </w:numPr>
        <w:tabs>
          <w:tab w:val="num" w:pos="284"/>
        </w:tabs>
        <w:spacing w:after="0" w:line="240" w:lineRule="auto"/>
        <w:ind w:left="0" w:right="-285" w:firstLine="0"/>
        <w:jc w:val="both"/>
        <w:rPr>
          <w:rFonts w:ascii="Garamond" w:hAnsi="Garamond"/>
          <w:sz w:val="24"/>
          <w:szCs w:val="24"/>
        </w:rPr>
      </w:pPr>
      <w:r w:rsidRPr="002231B7">
        <w:rPr>
          <w:rFonts w:ascii="Garamond" w:hAnsi="Garamond"/>
          <w:sz w:val="24"/>
          <w:szCs w:val="24"/>
        </w:rPr>
        <w:t xml:space="preserve">Richiamata la deliberazione del Consiglio di Amministrazione n. </w:t>
      </w:r>
      <w:r w:rsidR="00F54DFF">
        <w:rPr>
          <w:rFonts w:ascii="Garamond" w:hAnsi="Garamond"/>
          <w:sz w:val="24"/>
          <w:szCs w:val="24"/>
        </w:rPr>
        <w:t>139 del 19</w:t>
      </w:r>
      <w:r w:rsidRPr="002231B7">
        <w:rPr>
          <w:rFonts w:ascii="Garamond" w:hAnsi="Garamond"/>
          <w:sz w:val="24"/>
          <w:szCs w:val="24"/>
        </w:rPr>
        <w:t xml:space="preserve"> giugno 201</w:t>
      </w:r>
      <w:r w:rsidR="00F54DFF">
        <w:rPr>
          <w:rFonts w:ascii="Garamond" w:hAnsi="Garamond"/>
          <w:sz w:val="24"/>
          <w:szCs w:val="24"/>
        </w:rPr>
        <w:t>9</w:t>
      </w:r>
      <w:r w:rsidRPr="002231B7">
        <w:rPr>
          <w:rFonts w:ascii="Garamond" w:hAnsi="Garamond"/>
          <w:sz w:val="24"/>
          <w:szCs w:val="24"/>
        </w:rPr>
        <w:t xml:space="preserve"> con cui è stata approvata l’assegnazione </w:t>
      </w:r>
      <w:r w:rsidR="00F54DFF">
        <w:rPr>
          <w:rFonts w:ascii="Garamond" w:hAnsi="Garamond"/>
          <w:sz w:val="24"/>
          <w:szCs w:val="24"/>
        </w:rPr>
        <w:t xml:space="preserve">complessiva e definitiva </w:t>
      </w:r>
      <w:r w:rsidRPr="002231B7">
        <w:rPr>
          <w:rFonts w:ascii="Garamond" w:hAnsi="Garamond"/>
          <w:sz w:val="24"/>
          <w:szCs w:val="24"/>
        </w:rPr>
        <w:t xml:space="preserve">del Fondo esigenze didattiche </w:t>
      </w:r>
      <w:r w:rsidR="00F54DFF">
        <w:rPr>
          <w:rFonts w:ascii="Garamond" w:hAnsi="Garamond"/>
          <w:sz w:val="24"/>
          <w:szCs w:val="24"/>
        </w:rPr>
        <w:t>per i conferimenti di insegnamenti a titolo oneroso da parte delle strutture per l’erogazione dell’offerta formativa</w:t>
      </w:r>
      <w:r w:rsidR="00F54DFF" w:rsidRPr="00F54DFF">
        <w:rPr>
          <w:rFonts w:ascii="Garamond" w:hAnsi="Garamond"/>
          <w:sz w:val="24"/>
          <w:szCs w:val="24"/>
        </w:rPr>
        <w:t xml:space="preserve"> </w:t>
      </w:r>
      <w:r w:rsidR="00F54DFF" w:rsidRPr="002231B7">
        <w:rPr>
          <w:rFonts w:ascii="Garamond" w:hAnsi="Garamond"/>
          <w:sz w:val="24"/>
          <w:szCs w:val="24"/>
        </w:rPr>
        <w:t>per l’</w:t>
      </w:r>
      <w:proofErr w:type="spellStart"/>
      <w:r w:rsidR="00F54DFF" w:rsidRPr="002231B7">
        <w:rPr>
          <w:rFonts w:ascii="Garamond" w:hAnsi="Garamond"/>
          <w:sz w:val="24"/>
          <w:szCs w:val="24"/>
        </w:rPr>
        <w:t>a.a</w:t>
      </w:r>
      <w:proofErr w:type="spellEnd"/>
      <w:r w:rsidR="00F54DFF" w:rsidRPr="002231B7">
        <w:rPr>
          <w:rFonts w:ascii="Garamond" w:hAnsi="Garamond"/>
          <w:sz w:val="24"/>
          <w:szCs w:val="24"/>
        </w:rPr>
        <w:t>. 2019</w:t>
      </w:r>
      <w:r w:rsidR="00F54DFF">
        <w:rPr>
          <w:rFonts w:ascii="Garamond" w:hAnsi="Garamond"/>
          <w:sz w:val="24"/>
          <w:szCs w:val="24"/>
        </w:rPr>
        <w:t>/2020</w:t>
      </w:r>
      <w:r w:rsidRPr="002231B7">
        <w:rPr>
          <w:rFonts w:ascii="Garamond" w:hAnsi="Garamond"/>
          <w:sz w:val="24"/>
          <w:szCs w:val="24"/>
        </w:rPr>
        <w:t>;</w:t>
      </w:r>
    </w:p>
    <w:p w14:paraId="27354842" w14:textId="1F4520DD" w:rsidR="00785C0F" w:rsidRDefault="00754B91" w:rsidP="00F4391F">
      <w:pPr>
        <w:numPr>
          <w:ilvl w:val="0"/>
          <w:numId w:val="2"/>
        </w:numPr>
        <w:tabs>
          <w:tab w:val="clear" w:pos="722"/>
          <w:tab w:val="num" w:pos="284"/>
        </w:tabs>
        <w:spacing w:after="0" w:line="240" w:lineRule="auto"/>
        <w:ind w:left="0" w:right="-285" w:firstLine="0"/>
        <w:jc w:val="both"/>
        <w:rPr>
          <w:rFonts w:ascii="Garamond" w:hAnsi="Garamond"/>
          <w:sz w:val="24"/>
          <w:szCs w:val="24"/>
        </w:rPr>
      </w:pPr>
      <w:r w:rsidRPr="00083372">
        <w:rPr>
          <w:rFonts w:ascii="Garamond" w:hAnsi="Garamond"/>
          <w:sz w:val="24"/>
          <w:szCs w:val="24"/>
        </w:rPr>
        <w:t xml:space="preserve">Richiamata la deliberazione del </w:t>
      </w:r>
      <w:r w:rsidR="00542774" w:rsidRPr="00083372">
        <w:rPr>
          <w:rFonts w:ascii="Garamond" w:hAnsi="Garamond"/>
          <w:sz w:val="24"/>
          <w:szCs w:val="24"/>
        </w:rPr>
        <w:t xml:space="preserve">Consiglio </w:t>
      </w:r>
      <w:r w:rsidRPr="00083372">
        <w:rPr>
          <w:rFonts w:ascii="Garamond" w:hAnsi="Garamond"/>
          <w:sz w:val="24"/>
          <w:szCs w:val="24"/>
        </w:rPr>
        <w:t xml:space="preserve">di </w:t>
      </w:r>
      <w:r w:rsidR="00542774" w:rsidRPr="00083372">
        <w:rPr>
          <w:rFonts w:ascii="Garamond" w:hAnsi="Garamond"/>
          <w:sz w:val="24"/>
          <w:szCs w:val="24"/>
        </w:rPr>
        <w:t xml:space="preserve">Dipartimento </w:t>
      </w:r>
      <w:r w:rsidRPr="00083372">
        <w:rPr>
          <w:rFonts w:ascii="Garamond" w:hAnsi="Garamond"/>
          <w:sz w:val="24"/>
          <w:szCs w:val="24"/>
        </w:rPr>
        <w:t xml:space="preserve">del </w:t>
      </w:r>
      <w:r w:rsidR="001226C6">
        <w:rPr>
          <w:rFonts w:ascii="Garamond" w:hAnsi="Garamond"/>
          <w:sz w:val="24"/>
          <w:szCs w:val="24"/>
        </w:rPr>
        <w:t xml:space="preserve">15 aprile </w:t>
      </w:r>
      <w:r w:rsidR="00083372" w:rsidRPr="00083372">
        <w:rPr>
          <w:rFonts w:ascii="Garamond" w:hAnsi="Garamond"/>
          <w:sz w:val="24"/>
          <w:szCs w:val="24"/>
        </w:rPr>
        <w:t xml:space="preserve">2019 </w:t>
      </w:r>
      <w:r w:rsidRPr="00083372">
        <w:rPr>
          <w:rFonts w:ascii="Garamond" w:hAnsi="Garamond"/>
          <w:sz w:val="24"/>
          <w:szCs w:val="24"/>
        </w:rPr>
        <w:t>di approvazione de</w:t>
      </w:r>
      <w:r w:rsidR="00785C0F">
        <w:rPr>
          <w:rFonts w:ascii="Garamond" w:hAnsi="Garamond"/>
          <w:sz w:val="24"/>
          <w:szCs w:val="24"/>
        </w:rPr>
        <w:t>lla didattica programmata e</w:t>
      </w:r>
      <w:r w:rsidR="0075295D">
        <w:rPr>
          <w:rFonts w:ascii="Garamond" w:hAnsi="Garamond"/>
          <w:sz w:val="24"/>
          <w:szCs w:val="24"/>
        </w:rPr>
        <w:t>d</w:t>
      </w:r>
      <w:r w:rsidR="00785C0F">
        <w:rPr>
          <w:rFonts w:ascii="Garamond" w:hAnsi="Garamond"/>
          <w:sz w:val="24"/>
          <w:szCs w:val="24"/>
        </w:rPr>
        <w:t xml:space="preserve"> erogata </w:t>
      </w:r>
      <w:r w:rsidRPr="00083372">
        <w:rPr>
          <w:rFonts w:ascii="Garamond" w:hAnsi="Garamond"/>
          <w:sz w:val="24"/>
          <w:szCs w:val="24"/>
        </w:rPr>
        <w:t>dei</w:t>
      </w:r>
      <w:r w:rsidR="00542774" w:rsidRPr="00083372">
        <w:rPr>
          <w:rFonts w:ascii="Garamond" w:hAnsi="Garamond"/>
          <w:sz w:val="24"/>
          <w:szCs w:val="24"/>
        </w:rPr>
        <w:t xml:space="preserve"> Corsi </w:t>
      </w:r>
      <w:r w:rsidR="00CA4D41" w:rsidRPr="00083372">
        <w:rPr>
          <w:rFonts w:ascii="Garamond" w:hAnsi="Garamond"/>
          <w:sz w:val="24"/>
          <w:szCs w:val="24"/>
        </w:rPr>
        <w:t>di studio per l’anno accademico</w:t>
      </w:r>
      <w:r w:rsidR="00542774" w:rsidRPr="00083372">
        <w:rPr>
          <w:rFonts w:ascii="Garamond" w:hAnsi="Garamond"/>
          <w:sz w:val="24"/>
          <w:szCs w:val="24"/>
        </w:rPr>
        <w:t xml:space="preserve"> </w:t>
      </w:r>
      <w:r w:rsidR="005F63FF" w:rsidRPr="00083372">
        <w:rPr>
          <w:rFonts w:ascii="Garamond" w:hAnsi="Garamond"/>
          <w:sz w:val="24"/>
          <w:szCs w:val="24"/>
        </w:rPr>
        <w:lastRenderedPageBreak/>
        <w:t>2019</w:t>
      </w:r>
      <w:r w:rsidR="00F54DFF" w:rsidRPr="00083372">
        <w:rPr>
          <w:rFonts w:ascii="Garamond" w:hAnsi="Garamond"/>
          <w:sz w:val="24"/>
          <w:szCs w:val="24"/>
        </w:rPr>
        <w:t>/2020</w:t>
      </w:r>
      <w:r w:rsidRPr="00083372">
        <w:rPr>
          <w:rFonts w:ascii="Garamond" w:hAnsi="Garamond"/>
          <w:sz w:val="24"/>
          <w:szCs w:val="24"/>
        </w:rPr>
        <w:t xml:space="preserve"> </w:t>
      </w:r>
      <w:r w:rsidR="00F464EA" w:rsidRPr="00083372">
        <w:rPr>
          <w:rFonts w:ascii="Garamond" w:hAnsi="Garamond"/>
          <w:sz w:val="24"/>
          <w:szCs w:val="24"/>
        </w:rPr>
        <w:t xml:space="preserve">e </w:t>
      </w:r>
      <w:r w:rsidRPr="00083372">
        <w:rPr>
          <w:rFonts w:ascii="Garamond" w:hAnsi="Garamond"/>
          <w:sz w:val="24"/>
          <w:szCs w:val="24"/>
        </w:rPr>
        <w:t>di assegnazio</w:t>
      </w:r>
      <w:r w:rsidR="000B6701" w:rsidRPr="00083372">
        <w:rPr>
          <w:rFonts w:ascii="Garamond" w:hAnsi="Garamond"/>
          <w:sz w:val="24"/>
          <w:szCs w:val="24"/>
        </w:rPr>
        <w:t>ne del carico didattico ai professori e ricercatori</w:t>
      </w:r>
      <w:r w:rsidR="00F54DFF" w:rsidRPr="00083372">
        <w:rPr>
          <w:rFonts w:ascii="Garamond" w:hAnsi="Garamond"/>
          <w:sz w:val="24"/>
          <w:szCs w:val="24"/>
        </w:rPr>
        <w:t xml:space="preserve"> afferenti al D</w:t>
      </w:r>
      <w:r w:rsidR="000B6701" w:rsidRPr="00083372">
        <w:rPr>
          <w:rFonts w:ascii="Garamond" w:hAnsi="Garamond"/>
          <w:sz w:val="24"/>
          <w:szCs w:val="24"/>
        </w:rPr>
        <w:t>ipartimento</w:t>
      </w:r>
      <w:r w:rsidR="00785C0F">
        <w:rPr>
          <w:rFonts w:ascii="Garamond" w:hAnsi="Garamond"/>
          <w:sz w:val="24"/>
          <w:szCs w:val="24"/>
        </w:rPr>
        <w:t>;</w:t>
      </w:r>
      <w:r w:rsidR="000B6701" w:rsidRPr="00083372">
        <w:rPr>
          <w:rFonts w:ascii="Garamond" w:hAnsi="Garamond"/>
          <w:sz w:val="24"/>
          <w:szCs w:val="24"/>
        </w:rPr>
        <w:t xml:space="preserve"> </w:t>
      </w:r>
    </w:p>
    <w:p w14:paraId="67CE9CAA" w14:textId="7BB2DEE4" w:rsidR="00F4391F" w:rsidRPr="00083372" w:rsidRDefault="00785C0F" w:rsidP="00F4391F">
      <w:pPr>
        <w:numPr>
          <w:ilvl w:val="0"/>
          <w:numId w:val="2"/>
        </w:numPr>
        <w:tabs>
          <w:tab w:val="clear" w:pos="722"/>
          <w:tab w:val="num" w:pos="284"/>
        </w:tabs>
        <w:spacing w:after="0" w:line="240" w:lineRule="auto"/>
        <w:ind w:left="0" w:right="-285" w:firstLine="0"/>
        <w:jc w:val="both"/>
        <w:rPr>
          <w:rFonts w:ascii="Garamond" w:hAnsi="Garamond"/>
          <w:sz w:val="24"/>
          <w:szCs w:val="24"/>
        </w:rPr>
      </w:pPr>
      <w:r>
        <w:rPr>
          <w:rFonts w:ascii="Garamond" w:hAnsi="Garamond"/>
          <w:sz w:val="24"/>
          <w:szCs w:val="24"/>
        </w:rPr>
        <w:t>Richiamata la deliberazione del Consiglio di Dipartimento del 2</w:t>
      </w:r>
      <w:r w:rsidR="00B40CB5">
        <w:rPr>
          <w:rFonts w:ascii="Garamond" w:hAnsi="Garamond"/>
          <w:sz w:val="24"/>
          <w:szCs w:val="24"/>
        </w:rPr>
        <w:t>1 ottobre 2019</w:t>
      </w:r>
      <w:r>
        <w:rPr>
          <w:rFonts w:ascii="Garamond" w:hAnsi="Garamond"/>
          <w:sz w:val="24"/>
          <w:szCs w:val="24"/>
        </w:rPr>
        <w:t xml:space="preserve"> con la quale sono stati dichiarati</w:t>
      </w:r>
      <w:r w:rsidR="00754B91" w:rsidRPr="00083372">
        <w:rPr>
          <w:rFonts w:ascii="Garamond" w:hAnsi="Garamond"/>
          <w:sz w:val="24"/>
          <w:szCs w:val="24"/>
        </w:rPr>
        <w:t xml:space="preserve"> vacan</w:t>
      </w:r>
      <w:r>
        <w:rPr>
          <w:rFonts w:ascii="Garamond" w:hAnsi="Garamond"/>
          <w:sz w:val="24"/>
          <w:szCs w:val="24"/>
        </w:rPr>
        <w:t>ti</w:t>
      </w:r>
      <w:r w:rsidR="00754B91" w:rsidRPr="00083372">
        <w:rPr>
          <w:rFonts w:ascii="Garamond" w:hAnsi="Garamond"/>
          <w:sz w:val="24"/>
          <w:szCs w:val="24"/>
        </w:rPr>
        <w:t xml:space="preserve"> </w:t>
      </w:r>
      <w:r>
        <w:rPr>
          <w:rFonts w:ascii="Garamond" w:hAnsi="Garamond"/>
          <w:sz w:val="24"/>
          <w:szCs w:val="24"/>
        </w:rPr>
        <w:t>gli</w:t>
      </w:r>
      <w:r w:rsidR="00754B91" w:rsidRPr="00083372">
        <w:rPr>
          <w:rFonts w:ascii="Garamond" w:hAnsi="Garamond"/>
          <w:sz w:val="24"/>
          <w:szCs w:val="24"/>
        </w:rPr>
        <w:t xml:space="preserve"> insegnamenti</w:t>
      </w:r>
      <w:r w:rsidR="005C5F05">
        <w:rPr>
          <w:rFonts w:ascii="Garamond" w:hAnsi="Garamond"/>
          <w:sz w:val="24"/>
          <w:szCs w:val="24"/>
        </w:rPr>
        <w:t xml:space="preserve">, programmati nel </w:t>
      </w:r>
      <w:proofErr w:type="gramStart"/>
      <w:r w:rsidR="005C5F05">
        <w:rPr>
          <w:rFonts w:ascii="Garamond" w:hAnsi="Garamond"/>
          <w:sz w:val="24"/>
          <w:szCs w:val="24"/>
        </w:rPr>
        <w:t>2°</w:t>
      </w:r>
      <w:proofErr w:type="gramEnd"/>
      <w:r w:rsidR="005C5F05">
        <w:rPr>
          <w:rFonts w:ascii="Garamond" w:hAnsi="Garamond"/>
          <w:sz w:val="24"/>
          <w:szCs w:val="24"/>
        </w:rPr>
        <w:t xml:space="preserve"> </w:t>
      </w:r>
      <w:proofErr w:type="spellStart"/>
      <w:r w:rsidR="005C5F05">
        <w:rPr>
          <w:rFonts w:ascii="Garamond" w:hAnsi="Garamond"/>
          <w:sz w:val="24"/>
          <w:szCs w:val="24"/>
        </w:rPr>
        <w:t>sem</w:t>
      </w:r>
      <w:proofErr w:type="spellEnd"/>
      <w:r w:rsidR="005C5F05">
        <w:rPr>
          <w:rFonts w:ascii="Garamond" w:hAnsi="Garamond"/>
          <w:sz w:val="24"/>
          <w:szCs w:val="24"/>
        </w:rPr>
        <w:t xml:space="preserve">. </w:t>
      </w:r>
      <w:proofErr w:type="spellStart"/>
      <w:r w:rsidR="005C5F05">
        <w:rPr>
          <w:rFonts w:ascii="Garamond" w:hAnsi="Garamond"/>
          <w:sz w:val="24"/>
          <w:szCs w:val="24"/>
        </w:rPr>
        <w:t>a.a</w:t>
      </w:r>
      <w:proofErr w:type="spellEnd"/>
      <w:r w:rsidR="005C5F05">
        <w:rPr>
          <w:rFonts w:ascii="Garamond" w:hAnsi="Garamond"/>
          <w:sz w:val="24"/>
          <w:szCs w:val="24"/>
        </w:rPr>
        <w:t>. 2019/2020,</w:t>
      </w:r>
      <w:r w:rsidR="000B6701" w:rsidRPr="00083372">
        <w:rPr>
          <w:rFonts w:ascii="Garamond" w:hAnsi="Garamond"/>
          <w:sz w:val="24"/>
          <w:szCs w:val="24"/>
        </w:rPr>
        <w:t xml:space="preserve"> necessari per l’erogazione dell’offerta formativa d</w:t>
      </w:r>
      <w:r>
        <w:rPr>
          <w:rFonts w:ascii="Garamond" w:hAnsi="Garamond"/>
          <w:sz w:val="24"/>
          <w:szCs w:val="24"/>
        </w:rPr>
        <w:t>el Dipartimento di Economia</w:t>
      </w:r>
      <w:r w:rsidR="00754B91" w:rsidRPr="00083372">
        <w:rPr>
          <w:rFonts w:ascii="Garamond" w:hAnsi="Garamond"/>
          <w:sz w:val="24"/>
          <w:szCs w:val="24"/>
        </w:rPr>
        <w:t>;</w:t>
      </w:r>
      <w:r w:rsidR="00F4391F" w:rsidRPr="00083372">
        <w:rPr>
          <w:rFonts w:ascii="Garamond" w:hAnsi="Garamond"/>
          <w:sz w:val="24"/>
          <w:szCs w:val="24"/>
        </w:rPr>
        <w:t xml:space="preserve"> </w:t>
      </w:r>
    </w:p>
    <w:p w14:paraId="2C7688B7" w14:textId="2564556E" w:rsidR="00754B91" w:rsidRPr="00083372" w:rsidRDefault="00C93B52" w:rsidP="00863525">
      <w:pPr>
        <w:numPr>
          <w:ilvl w:val="0"/>
          <w:numId w:val="2"/>
        </w:numPr>
        <w:tabs>
          <w:tab w:val="clear" w:pos="722"/>
          <w:tab w:val="num" w:pos="284"/>
        </w:tabs>
        <w:spacing w:after="0" w:line="240" w:lineRule="auto"/>
        <w:ind w:left="0" w:right="-285" w:firstLine="0"/>
        <w:jc w:val="both"/>
        <w:rPr>
          <w:rFonts w:ascii="Garamond" w:hAnsi="Garamond"/>
          <w:sz w:val="24"/>
          <w:szCs w:val="24"/>
        </w:rPr>
      </w:pPr>
      <w:r w:rsidRPr="00083372">
        <w:rPr>
          <w:rFonts w:ascii="Garamond" w:hAnsi="Garamond"/>
          <w:sz w:val="24"/>
          <w:szCs w:val="24"/>
        </w:rPr>
        <w:t xml:space="preserve">Dato atto che </w:t>
      </w:r>
      <w:r w:rsidR="00863525" w:rsidRPr="00083372">
        <w:rPr>
          <w:rFonts w:ascii="Garamond" w:hAnsi="Garamond"/>
          <w:sz w:val="24"/>
          <w:szCs w:val="24"/>
        </w:rPr>
        <w:t>la concertazione tra Dipartimenti</w:t>
      </w:r>
      <w:r w:rsidR="005C5F05">
        <w:rPr>
          <w:rFonts w:ascii="Garamond" w:hAnsi="Garamond"/>
          <w:sz w:val="24"/>
          <w:szCs w:val="24"/>
        </w:rPr>
        <w:t>, avviata il 5 aprile 2019,</w:t>
      </w:r>
      <w:r w:rsidR="00863525" w:rsidRPr="00083372">
        <w:rPr>
          <w:rFonts w:ascii="Garamond" w:hAnsi="Garamond"/>
          <w:sz w:val="24"/>
          <w:szCs w:val="24"/>
        </w:rPr>
        <w:t xml:space="preserve"> per </w:t>
      </w:r>
      <w:r w:rsidR="00852263" w:rsidRPr="00083372">
        <w:rPr>
          <w:rFonts w:ascii="Garamond" w:hAnsi="Garamond"/>
          <w:sz w:val="24"/>
          <w:szCs w:val="24"/>
        </w:rPr>
        <w:t>verifica</w:t>
      </w:r>
      <w:r w:rsidR="00863525" w:rsidRPr="00083372">
        <w:rPr>
          <w:rFonts w:ascii="Garamond" w:hAnsi="Garamond"/>
          <w:sz w:val="24"/>
          <w:szCs w:val="24"/>
        </w:rPr>
        <w:t>re la</w:t>
      </w:r>
      <w:r w:rsidR="00852263" w:rsidRPr="00083372">
        <w:rPr>
          <w:rFonts w:ascii="Garamond" w:hAnsi="Garamond"/>
          <w:sz w:val="24"/>
          <w:szCs w:val="24"/>
        </w:rPr>
        <w:t xml:space="preserve"> disponibilità di personale interno all’Ateneo </w:t>
      </w:r>
      <w:r w:rsidR="00863525" w:rsidRPr="00083372">
        <w:rPr>
          <w:rFonts w:ascii="Garamond" w:hAnsi="Garamond"/>
          <w:sz w:val="24"/>
          <w:szCs w:val="24"/>
        </w:rPr>
        <w:t>ha dato e</w:t>
      </w:r>
      <w:r w:rsidRPr="00083372">
        <w:rPr>
          <w:rFonts w:ascii="Garamond" w:hAnsi="Garamond"/>
          <w:sz w:val="24"/>
          <w:szCs w:val="24"/>
        </w:rPr>
        <w:t>sito negativo;</w:t>
      </w:r>
    </w:p>
    <w:p w14:paraId="6E6EBF8D" w14:textId="5102A022" w:rsidR="00CD7AB9" w:rsidRPr="00F54DFF" w:rsidRDefault="00CD7AB9" w:rsidP="00F54DFF">
      <w:pPr>
        <w:numPr>
          <w:ilvl w:val="0"/>
          <w:numId w:val="2"/>
        </w:numPr>
        <w:tabs>
          <w:tab w:val="clear" w:pos="722"/>
          <w:tab w:val="num" w:pos="284"/>
        </w:tabs>
        <w:spacing w:after="0" w:line="240" w:lineRule="auto"/>
        <w:ind w:left="0" w:right="-284" w:firstLine="0"/>
        <w:jc w:val="both"/>
        <w:rPr>
          <w:rFonts w:ascii="Garamond" w:hAnsi="Garamond"/>
          <w:sz w:val="24"/>
          <w:szCs w:val="24"/>
        </w:rPr>
      </w:pPr>
      <w:r>
        <w:rPr>
          <w:rFonts w:ascii="Garamond" w:hAnsi="Garamond"/>
          <w:sz w:val="24"/>
          <w:szCs w:val="24"/>
        </w:rPr>
        <w:t xml:space="preserve">Richiamata la deliberazione del Consiglio di </w:t>
      </w:r>
      <w:r w:rsidRPr="00083372">
        <w:rPr>
          <w:rFonts w:ascii="Garamond" w:hAnsi="Garamond"/>
          <w:sz w:val="24"/>
          <w:szCs w:val="24"/>
        </w:rPr>
        <w:t xml:space="preserve">Dipartimento </w:t>
      </w:r>
      <w:r w:rsidR="00EC7376" w:rsidRPr="00083372">
        <w:rPr>
          <w:rFonts w:ascii="Garamond" w:hAnsi="Garamond"/>
          <w:sz w:val="24"/>
          <w:szCs w:val="24"/>
        </w:rPr>
        <w:t xml:space="preserve">di </w:t>
      </w:r>
      <w:r w:rsidR="00083372" w:rsidRPr="00083372">
        <w:rPr>
          <w:rFonts w:ascii="Garamond" w:hAnsi="Garamond"/>
          <w:sz w:val="24"/>
          <w:szCs w:val="24"/>
        </w:rPr>
        <w:t>Economia</w:t>
      </w:r>
      <w:r w:rsidRPr="00083372">
        <w:rPr>
          <w:rFonts w:ascii="Garamond" w:hAnsi="Garamond"/>
          <w:sz w:val="24"/>
          <w:szCs w:val="24"/>
        </w:rPr>
        <w:t xml:space="preserve"> </w:t>
      </w:r>
      <w:r w:rsidR="003E55C0">
        <w:rPr>
          <w:rFonts w:ascii="Garamond" w:hAnsi="Garamond"/>
          <w:sz w:val="24"/>
          <w:szCs w:val="24"/>
        </w:rPr>
        <w:t>che</w:t>
      </w:r>
      <w:r w:rsidR="00785C0F">
        <w:rPr>
          <w:rFonts w:ascii="Garamond" w:hAnsi="Garamond"/>
          <w:sz w:val="24"/>
          <w:szCs w:val="24"/>
        </w:rPr>
        <w:t xml:space="preserve"> nella seduta del 2</w:t>
      </w:r>
      <w:r w:rsidR="005C5F05">
        <w:rPr>
          <w:rFonts w:ascii="Garamond" w:hAnsi="Garamond"/>
          <w:sz w:val="24"/>
          <w:szCs w:val="24"/>
        </w:rPr>
        <w:t>1 ottobre</w:t>
      </w:r>
      <w:r w:rsidR="00785C0F">
        <w:rPr>
          <w:rFonts w:ascii="Garamond" w:hAnsi="Garamond"/>
          <w:sz w:val="24"/>
          <w:szCs w:val="24"/>
        </w:rPr>
        <w:t xml:space="preserve"> 2019</w:t>
      </w:r>
      <w:r w:rsidR="003E55C0">
        <w:rPr>
          <w:rFonts w:ascii="Garamond" w:hAnsi="Garamond"/>
          <w:sz w:val="24"/>
          <w:szCs w:val="24"/>
        </w:rPr>
        <w:t xml:space="preserve"> ha </w:t>
      </w:r>
      <w:r w:rsidR="00F63EB5">
        <w:rPr>
          <w:rFonts w:ascii="Garamond" w:hAnsi="Garamond"/>
          <w:sz w:val="24"/>
          <w:szCs w:val="24"/>
        </w:rPr>
        <w:t>ap</w:t>
      </w:r>
      <w:r w:rsidR="005F63FF">
        <w:rPr>
          <w:rFonts w:ascii="Garamond" w:hAnsi="Garamond"/>
          <w:sz w:val="24"/>
          <w:szCs w:val="24"/>
        </w:rPr>
        <w:t>pro</w:t>
      </w:r>
      <w:r>
        <w:rPr>
          <w:rFonts w:ascii="Garamond" w:hAnsi="Garamond"/>
          <w:sz w:val="24"/>
          <w:szCs w:val="24"/>
        </w:rPr>
        <w:t xml:space="preserve">vato l’emanazione di una procedura pubblica di selezione che assicuri la valutazione </w:t>
      </w:r>
      <w:r w:rsidR="005F63FF">
        <w:rPr>
          <w:rFonts w:ascii="Garamond" w:hAnsi="Garamond"/>
          <w:sz w:val="24"/>
          <w:szCs w:val="24"/>
        </w:rPr>
        <w:t xml:space="preserve">comparativa </w:t>
      </w:r>
      <w:r>
        <w:rPr>
          <w:rFonts w:ascii="Garamond" w:hAnsi="Garamond"/>
          <w:sz w:val="24"/>
          <w:szCs w:val="24"/>
        </w:rPr>
        <w:t>dei candidati e la pubblicità degli atti per la copertura degli insegnamenti ufficiali vacanti nell’ambito dell’offerta formativa dell’</w:t>
      </w:r>
      <w:proofErr w:type="spellStart"/>
      <w:r>
        <w:rPr>
          <w:rFonts w:ascii="Garamond" w:hAnsi="Garamond"/>
          <w:sz w:val="24"/>
          <w:szCs w:val="24"/>
        </w:rPr>
        <w:t>a.a</w:t>
      </w:r>
      <w:proofErr w:type="spellEnd"/>
      <w:r>
        <w:rPr>
          <w:rFonts w:ascii="Garamond" w:hAnsi="Garamond"/>
          <w:sz w:val="24"/>
          <w:szCs w:val="24"/>
        </w:rPr>
        <w:t xml:space="preserve">. </w:t>
      </w:r>
      <w:r w:rsidR="005F63FF" w:rsidRPr="00F54DFF">
        <w:rPr>
          <w:rFonts w:ascii="Garamond" w:hAnsi="Garamond"/>
          <w:sz w:val="24"/>
          <w:szCs w:val="24"/>
        </w:rPr>
        <w:t>2019</w:t>
      </w:r>
      <w:r w:rsidR="00F54DFF">
        <w:rPr>
          <w:rFonts w:ascii="Garamond" w:hAnsi="Garamond"/>
          <w:sz w:val="24"/>
          <w:szCs w:val="24"/>
        </w:rPr>
        <w:t>/2020</w:t>
      </w:r>
      <w:r w:rsidRPr="00F54DFF">
        <w:rPr>
          <w:rFonts w:ascii="Garamond" w:hAnsi="Garamond"/>
          <w:sz w:val="24"/>
          <w:szCs w:val="24"/>
        </w:rPr>
        <w:t xml:space="preserve"> – </w:t>
      </w:r>
      <w:r w:rsidR="005C5F05">
        <w:rPr>
          <w:rFonts w:ascii="Garamond" w:hAnsi="Garamond"/>
          <w:sz w:val="24"/>
          <w:szCs w:val="24"/>
        </w:rPr>
        <w:t>secondo</w:t>
      </w:r>
      <w:r w:rsidR="00083372">
        <w:rPr>
          <w:rFonts w:ascii="Garamond" w:hAnsi="Garamond"/>
          <w:sz w:val="24"/>
          <w:szCs w:val="24"/>
        </w:rPr>
        <w:t xml:space="preserve"> </w:t>
      </w:r>
      <w:r w:rsidRPr="00F54DFF">
        <w:rPr>
          <w:rFonts w:ascii="Garamond" w:hAnsi="Garamond"/>
          <w:sz w:val="24"/>
          <w:szCs w:val="24"/>
        </w:rPr>
        <w:t>semestre;</w:t>
      </w:r>
    </w:p>
    <w:p w14:paraId="318E8072" w14:textId="172EC101" w:rsidR="000D27C4" w:rsidRPr="006877C8" w:rsidRDefault="000D27C4" w:rsidP="00EC7376">
      <w:pPr>
        <w:numPr>
          <w:ilvl w:val="0"/>
          <w:numId w:val="2"/>
        </w:numPr>
        <w:tabs>
          <w:tab w:val="clear" w:pos="722"/>
          <w:tab w:val="num" w:pos="284"/>
        </w:tabs>
        <w:spacing w:after="0" w:line="240" w:lineRule="auto"/>
        <w:ind w:left="0" w:right="-285" w:firstLine="0"/>
        <w:jc w:val="both"/>
        <w:rPr>
          <w:rFonts w:ascii="Garamond" w:hAnsi="Garamond"/>
          <w:sz w:val="24"/>
          <w:szCs w:val="24"/>
        </w:rPr>
      </w:pPr>
      <w:r w:rsidRPr="006877C8">
        <w:rPr>
          <w:rFonts w:ascii="Garamond" w:hAnsi="Garamond"/>
          <w:sz w:val="24"/>
          <w:szCs w:val="24"/>
        </w:rPr>
        <w:t xml:space="preserve">Accertato che gli incarichi a titolo retribuito </w:t>
      </w:r>
      <w:r w:rsidR="00D350DF">
        <w:rPr>
          <w:rFonts w:ascii="Garamond" w:hAnsi="Garamond"/>
          <w:sz w:val="24"/>
          <w:szCs w:val="24"/>
        </w:rPr>
        <w:t xml:space="preserve">per gli insegnamenti relativi alla didattica ufficiale </w:t>
      </w:r>
      <w:r w:rsidRPr="006877C8">
        <w:rPr>
          <w:rFonts w:ascii="Garamond" w:hAnsi="Garamond"/>
          <w:sz w:val="24"/>
          <w:szCs w:val="24"/>
        </w:rPr>
        <w:t xml:space="preserve">trovano copertura a carico </w:t>
      </w:r>
      <w:r w:rsidRPr="003E55C0">
        <w:rPr>
          <w:rFonts w:ascii="Garamond" w:hAnsi="Garamond"/>
          <w:sz w:val="24"/>
          <w:szCs w:val="24"/>
        </w:rPr>
        <w:t>del “PROGETTO FED</w:t>
      </w:r>
      <w:r w:rsidR="00D350DF">
        <w:rPr>
          <w:rFonts w:ascii="Garamond" w:hAnsi="Garamond"/>
          <w:sz w:val="24"/>
          <w:szCs w:val="24"/>
        </w:rPr>
        <w:t>_</w:t>
      </w:r>
      <w:r w:rsidR="005F63FF">
        <w:rPr>
          <w:rFonts w:ascii="Garamond" w:hAnsi="Garamond"/>
          <w:sz w:val="24"/>
          <w:szCs w:val="24"/>
        </w:rPr>
        <w:t>2019</w:t>
      </w:r>
      <w:r w:rsidR="000254A0">
        <w:rPr>
          <w:rFonts w:ascii="Garamond" w:hAnsi="Garamond"/>
          <w:sz w:val="24"/>
          <w:szCs w:val="24"/>
        </w:rPr>
        <w:t>/2020</w:t>
      </w:r>
      <w:r w:rsidRPr="003E55C0">
        <w:rPr>
          <w:rFonts w:ascii="Garamond" w:hAnsi="Garamond"/>
          <w:sz w:val="24"/>
          <w:szCs w:val="24"/>
        </w:rPr>
        <w:t>”</w:t>
      </w:r>
      <w:r w:rsidRPr="006877C8">
        <w:rPr>
          <w:rFonts w:ascii="Garamond" w:hAnsi="Garamond"/>
          <w:sz w:val="24"/>
          <w:szCs w:val="24"/>
        </w:rPr>
        <w:t xml:space="preserve"> del budget</w:t>
      </w:r>
      <w:r w:rsidR="00EC7376">
        <w:rPr>
          <w:rFonts w:ascii="Garamond" w:hAnsi="Garamond"/>
          <w:sz w:val="24"/>
          <w:szCs w:val="24"/>
        </w:rPr>
        <w:t xml:space="preserve"> </w:t>
      </w:r>
      <w:r w:rsidR="002D44E2" w:rsidRPr="006877C8">
        <w:rPr>
          <w:rFonts w:ascii="Garamond" w:hAnsi="Garamond"/>
          <w:sz w:val="24"/>
          <w:szCs w:val="24"/>
        </w:rPr>
        <w:t xml:space="preserve">universitario </w:t>
      </w:r>
      <w:r w:rsidRPr="006877C8">
        <w:rPr>
          <w:rFonts w:ascii="Garamond" w:hAnsi="Garamond"/>
          <w:sz w:val="24"/>
          <w:szCs w:val="24"/>
        </w:rPr>
        <w:t>201</w:t>
      </w:r>
      <w:r w:rsidR="000254A0">
        <w:rPr>
          <w:rFonts w:ascii="Garamond" w:hAnsi="Garamond"/>
          <w:sz w:val="24"/>
          <w:szCs w:val="24"/>
        </w:rPr>
        <w:t>9</w:t>
      </w:r>
      <w:r w:rsidRPr="006877C8">
        <w:rPr>
          <w:rFonts w:ascii="Garamond" w:hAnsi="Garamond"/>
          <w:sz w:val="24"/>
          <w:szCs w:val="24"/>
        </w:rPr>
        <w:t>;</w:t>
      </w:r>
    </w:p>
    <w:p w14:paraId="1B90AE63" w14:textId="59C373BB" w:rsidR="005F63FF" w:rsidRPr="005F63FF" w:rsidRDefault="00B03321" w:rsidP="005F63FF">
      <w:pPr>
        <w:numPr>
          <w:ilvl w:val="0"/>
          <w:numId w:val="2"/>
        </w:numPr>
        <w:tabs>
          <w:tab w:val="clear" w:pos="722"/>
          <w:tab w:val="num" w:pos="284"/>
        </w:tabs>
        <w:spacing w:after="0" w:line="240" w:lineRule="auto"/>
        <w:ind w:left="0" w:right="-285" w:firstLine="0"/>
        <w:jc w:val="both"/>
        <w:rPr>
          <w:rFonts w:ascii="Garamond" w:hAnsi="Garamond"/>
          <w:sz w:val="24"/>
          <w:szCs w:val="24"/>
        </w:rPr>
      </w:pPr>
      <w:r w:rsidRPr="002710BB">
        <w:rPr>
          <w:rFonts w:ascii="Garamond" w:hAnsi="Garamond"/>
          <w:sz w:val="24"/>
          <w:szCs w:val="24"/>
        </w:rPr>
        <w:t xml:space="preserve">Considerato che il ricorso allo strumento contrattuale o all’affidamento di attività didattiche </w:t>
      </w:r>
      <w:r w:rsidR="000254A0">
        <w:rPr>
          <w:rFonts w:ascii="Garamond" w:hAnsi="Garamond"/>
          <w:sz w:val="24"/>
          <w:szCs w:val="24"/>
        </w:rPr>
        <w:t xml:space="preserve">a personale esterno all’Ateneo è possibile </w:t>
      </w:r>
      <w:r w:rsidRPr="002710BB">
        <w:rPr>
          <w:rFonts w:ascii="Garamond" w:hAnsi="Garamond"/>
          <w:sz w:val="24"/>
          <w:szCs w:val="24"/>
        </w:rPr>
        <w:t>esclusivamente nel caso in cui i professori e i ricercatori interni abbiano assolto ai propri doveri istituzionali e siano impossibilitati a c</w:t>
      </w:r>
      <w:r w:rsidR="005F63FF">
        <w:rPr>
          <w:rFonts w:ascii="Garamond" w:hAnsi="Garamond"/>
          <w:sz w:val="24"/>
          <w:szCs w:val="24"/>
        </w:rPr>
        <w:t xml:space="preserve">oprire gli insegnamenti vacanti, nel rispetto delle norme in materia di stato giuridico e </w:t>
      </w:r>
      <w:r w:rsidR="000254A0">
        <w:rPr>
          <w:rFonts w:ascii="Garamond" w:hAnsi="Garamond"/>
          <w:sz w:val="24"/>
          <w:szCs w:val="24"/>
        </w:rPr>
        <w:t>del Regolamento di Ateneo sulla disciplina degli affidamenti e dei contratti di insegnamento;</w:t>
      </w:r>
    </w:p>
    <w:p w14:paraId="5CC2FF54" w14:textId="5A987122" w:rsidR="00754B91" w:rsidRPr="002710BB" w:rsidRDefault="00B03321" w:rsidP="00EC7376">
      <w:pPr>
        <w:numPr>
          <w:ilvl w:val="0"/>
          <w:numId w:val="2"/>
        </w:numPr>
        <w:tabs>
          <w:tab w:val="clear" w:pos="722"/>
          <w:tab w:val="num" w:pos="284"/>
        </w:tabs>
        <w:spacing w:after="0" w:line="240" w:lineRule="auto"/>
        <w:ind w:left="0" w:right="-285" w:firstLine="0"/>
        <w:jc w:val="both"/>
        <w:rPr>
          <w:rFonts w:ascii="Garamond" w:hAnsi="Garamond"/>
          <w:sz w:val="24"/>
          <w:szCs w:val="24"/>
        </w:rPr>
      </w:pPr>
      <w:r w:rsidRPr="006877C8">
        <w:rPr>
          <w:rFonts w:ascii="Garamond" w:hAnsi="Garamond"/>
          <w:sz w:val="24"/>
          <w:szCs w:val="24"/>
        </w:rPr>
        <w:t xml:space="preserve">Considerato </w:t>
      </w:r>
      <w:r w:rsidR="002D2DD1" w:rsidRPr="006877C8">
        <w:rPr>
          <w:rFonts w:ascii="Garamond" w:hAnsi="Garamond"/>
          <w:sz w:val="24"/>
          <w:szCs w:val="24"/>
        </w:rPr>
        <w:t>opportuno</w:t>
      </w:r>
      <w:r w:rsidRPr="006877C8">
        <w:rPr>
          <w:rFonts w:ascii="Garamond" w:hAnsi="Garamond"/>
          <w:sz w:val="24"/>
          <w:szCs w:val="24"/>
        </w:rPr>
        <w:t xml:space="preserve"> procedere alla copertura degli </w:t>
      </w:r>
      <w:r w:rsidR="00754B91" w:rsidRPr="006877C8">
        <w:rPr>
          <w:rFonts w:ascii="Garamond" w:hAnsi="Garamond"/>
          <w:sz w:val="24"/>
          <w:szCs w:val="24"/>
        </w:rPr>
        <w:t xml:space="preserve">insegnamenti ufficiali </w:t>
      </w:r>
      <w:r w:rsidR="006B1D4F" w:rsidRPr="006877C8">
        <w:rPr>
          <w:rFonts w:ascii="Garamond" w:hAnsi="Garamond"/>
          <w:sz w:val="24"/>
          <w:szCs w:val="24"/>
        </w:rPr>
        <w:t>va</w:t>
      </w:r>
      <w:r w:rsidR="006B1D4F" w:rsidRPr="002710BB">
        <w:rPr>
          <w:rFonts w:ascii="Garamond" w:hAnsi="Garamond"/>
          <w:sz w:val="24"/>
          <w:szCs w:val="24"/>
        </w:rPr>
        <w:t xml:space="preserve">canti </w:t>
      </w:r>
      <w:r w:rsidR="006B1D4F">
        <w:rPr>
          <w:rFonts w:ascii="Garamond" w:hAnsi="Garamond"/>
          <w:sz w:val="24"/>
          <w:szCs w:val="24"/>
        </w:rPr>
        <w:t>nell’ambito</w:t>
      </w:r>
      <w:r w:rsidR="00754B91" w:rsidRPr="002710BB">
        <w:rPr>
          <w:rFonts w:ascii="Garamond" w:hAnsi="Garamond"/>
          <w:sz w:val="24"/>
          <w:szCs w:val="24"/>
        </w:rPr>
        <w:t xml:space="preserve"> </w:t>
      </w:r>
      <w:bookmarkStart w:id="0" w:name="_GoBack"/>
      <w:bookmarkEnd w:id="0"/>
      <w:r w:rsidR="00754B91" w:rsidRPr="002710BB">
        <w:rPr>
          <w:rFonts w:ascii="Garamond" w:hAnsi="Garamond"/>
          <w:sz w:val="24"/>
          <w:szCs w:val="24"/>
        </w:rPr>
        <w:t>dell’</w:t>
      </w:r>
      <w:r w:rsidR="003D3C05" w:rsidRPr="002710BB">
        <w:rPr>
          <w:rFonts w:ascii="Garamond" w:hAnsi="Garamond"/>
          <w:sz w:val="24"/>
          <w:szCs w:val="24"/>
        </w:rPr>
        <w:t xml:space="preserve">offerta formativa dell’anno accademico </w:t>
      </w:r>
      <w:r w:rsidR="005F63FF">
        <w:rPr>
          <w:rFonts w:ascii="Garamond" w:hAnsi="Garamond"/>
          <w:sz w:val="24"/>
          <w:szCs w:val="24"/>
        </w:rPr>
        <w:t>2019</w:t>
      </w:r>
      <w:r w:rsidR="000254A0">
        <w:rPr>
          <w:rFonts w:ascii="Garamond" w:hAnsi="Garamond"/>
          <w:sz w:val="24"/>
          <w:szCs w:val="24"/>
        </w:rPr>
        <w:t>/2020</w:t>
      </w:r>
      <w:r w:rsidR="00754B91" w:rsidRPr="002710BB">
        <w:rPr>
          <w:rFonts w:ascii="Garamond" w:hAnsi="Garamond"/>
          <w:sz w:val="24"/>
          <w:szCs w:val="24"/>
        </w:rPr>
        <w:t xml:space="preserve"> </w:t>
      </w:r>
      <w:r w:rsidR="00F83B82" w:rsidRPr="00083372">
        <w:rPr>
          <w:rFonts w:ascii="Garamond" w:hAnsi="Garamond"/>
          <w:sz w:val="24"/>
          <w:szCs w:val="24"/>
        </w:rPr>
        <w:t xml:space="preserve">relativamente </w:t>
      </w:r>
      <w:r w:rsidR="00754B91" w:rsidRPr="00083372">
        <w:rPr>
          <w:rFonts w:ascii="Garamond" w:hAnsi="Garamond"/>
          <w:sz w:val="24"/>
          <w:szCs w:val="24"/>
        </w:rPr>
        <w:t xml:space="preserve">al </w:t>
      </w:r>
      <w:r w:rsidR="005C5F05">
        <w:rPr>
          <w:rFonts w:ascii="Garamond" w:hAnsi="Garamond"/>
          <w:sz w:val="24"/>
          <w:szCs w:val="24"/>
        </w:rPr>
        <w:t>secondo</w:t>
      </w:r>
      <w:r w:rsidR="00754B91" w:rsidRPr="00083372">
        <w:rPr>
          <w:rFonts w:ascii="Garamond" w:hAnsi="Garamond"/>
          <w:sz w:val="24"/>
          <w:szCs w:val="24"/>
        </w:rPr>
        <w:t xml:space="preserve"> semestre</w:t>
      </w:r>
      <w:r w:rsidR="008F6CEA" w:rsidRPr="00083372">
        <w:rPr>
          <w:rFonts w:ascii="Garamond" w:hAnsi="Garamond"/>
          <w:sz w:val="24"/>
          <w:szCs w:val="24"/>
        </w:rPr>
        <w:t>,</w:t>
      </w:r>
      <w:r w:rsidR="00754B91" w:rsidRPr="00083372">
        <w:rPr>
          <w:rFonts w:ascii="Garamond" w:hAnsi="Garamond"/>
          <w:sz w:val="24"/>
          <w:szCs w:val="24"/>
        </w:rPr>
        <w:t xml:space="preserve"> sulla base delle deliberazioni adottate da</w:t>
      </w:r>
      <w:r w:rsidR="00083372" w:rsidRPr="00083372">
        <w:rPr>
          <w:rFonts w:ascii="Garamond" w:hAnsi="Garamond"/>
          <w:sz w:val="24"/>
          <w:szCs w:val="24"/>
        </w:rPr>
        <w:t>l</w:t>
      </w:r>
      <w:r w:rsidR="00DB3D0C" w:rsidRPr="00083372">
        <w:rPr>
          <w:rFonts w:ascii="Garamond" w:hAnsi="Garamond"/>
          <w:sz w:val="24"/>
          <w:szCs w:val="24"/>
        </w:rPr>
        <w:t xml:space="preserve"> </w:t>
      </w:r>
      <w:r w:rsidR="00DB3D0C" w:rsidRPr="009C6653">
        <w:rPr>
          <w:rFonts w:ascii="Garamond" w:hAnsi="Garamond"/>
          <w:sz w:val="24"/>
          <w:szCs w:val="24"/>
        </w:rPr>
        <w:t>Consigli</w:t>
      </w:r>
      <w:r w:rsidR="00083372" w:rsidRPr="009C6653">
        <w:rPr>
          <w:rFonts w:ascii="Garamond" w:hAnsi="Garamond"/>
          <w:sz w:val="24"/>
          <w:szCs w:val="24"/>
        </w:rPr>
        <w:t>o</w:t>
      </w:r>
      <w:r w:rsidR="00DB3D0C" w:rsidRPr="009C6653">
        <w:rPr>
          <w:rFonts w:ascii="Garamond" w:hAnsi="Garamond"/>
          <w:sz w:val="24"/>
          <w:szCs w:val="24"/>
        </w:rPr>
        <w:t xml:space="preserve"> di Dipartiment</w:t>
      </w:r>
      <w:r w:rsidR="00083372" w:rsidRPr="009C6653">
        <w:rPr>
          <w:rFonts w:ascii="Garamond" w:hAnsi="Garamond"/>
          <w:sz w:val="24"/>
          <w:szCs w:val="24"/>
        </w:rPr>
        <w:t>o</w:t>
      </w:r>
      <w:r w:rsidR="00083372">
        <w:rPr>
          <w:rFonts w:ascii="Garamond" w:hAnsi="Garamond"/>
          <w:sz w:val="24"/>
          <w:szCs w:val="24"/>
        </w:rPr>
        <w:t xml:space="preserve"> del 2</w:t>
      </w:r>
      <w:r w:rsidR="005C5F05">
        <w:rPr>
          <w:rFonts w:ascii="Garamond" w:hAnsi="Garamond"/>
          <w:sz w:val="24"/>
          <w:szCs w:val="24"/>
        </w:rPr>
        <w:t>1 ottobre</w:t>
      </w:r>
      <w:r w:rsidR="00083372">
        <w:rPr>
          <w:rFonts w:ascii="Garamond" w:hAnsi="Garamond"/>
          <w:sz w:val="24"/>
          <w:szCs w:val="24"/>
        </w:rPr>
        <w:t xml:space="preserve"> 2019</w:t>
      </w:r>
      <w:r w:rsidRPr="002710BB">
        <w:rPr>
          <w:rFonts w:ascii="Garamond" w:hAnsi="Garamond"/>
          <w:sz w:val="24"/>
          <w:szCs w:val="24"/>
        </w:rPr>
        <w:t>, per far fronte a specifiche esigenze didattiche che non è stato possibile soddisfare con personale interno</w:t>
      </w:r>
      <w:r w:rsidR="00C93B52">
        <w:rPr>
          <w:rFonts w:ascii="Garamond" w:hAnsi="Garamond"/>
          <w:sz w:val="24"/>
          <w:szCs w:val="24"/>
        </w:rPr>
        <w:t xml:space="preserve"> dell’Ateneo</w:t>
      </w:r>
      <w:r w:rsidR="00754B91" w:rsidRPr="002710BB">
        <w:rPr>
          <w:rFonts w:ascii="Garamond" w:hAnsi="Garamond"/>
          <w:sz w:val="24"/>
          <w:szCs w:val="24"/>
        </w:rPr>
        <w:t>;</w:t>
      </w:r>
    </w:p>
    <w:p w14:paraId="3FCA2B7B" w14:textId="77777777" w:rsidR="00754B91" w:rsidRPr="002710BB" w:rsidRDefault="008F6CEA" w:rsidP="00EC7376">
      <w:pPr>
        <w:numPr>
          <w:ilvl w:val="0"/>
          <w:numId w:val="1"/>
        </w:numPr>
        <w:tabs>
          <w:tab w:val="clear" w:pos="717"/>
          <w:tab w:val="num" w:pos="284"/>
        </w:tabs>
        <w:spacing w:after="0" w:line="240" w:lineRule="auto"/>
        <w:ind w:left="0" w:right="-285" w:firstLine="0"/>
        <w:jc w:val="both"/>
        <w:rPr>
          <w:rFonts w:ascii="Garamond" w:hAnsi="Garamond"/>
          <w:sz w:val="24"/>
          <w:szCs w:val="24"/>
        </w:rPr>
      </w:pPr>
      <w:r w:rsidRPr="002710BB">
        <w:rPr>
          <w:rFonts w:ascii="Garamond" w:hAnsi="Garamond"/>
          <w:sz w:val="24"/>
          <w:szCs w:val="24"/>
        </w:rPr>
        <w:t xml:space="preserve">Considerato opportuno </w:t>
      </w:r>
      <w:r w:rsidR="00B03321" w:rsidRPr="002710BB">
        <w:rPr>
          <w:rFonts w:ascii="Garamond" w:hAnsi="Garamond"/>
          <w:sz w:val="24"/>
          <w:szCs w:val="24"/>
        </w:rPr>
        <w:t>ricorrere ad una selezione pubblica</w:t>
      </w:r>
      <w:r w:rsidRPr="002710BB">
        <w:rPr>
          <w:rFonts w:ascii="Garamond" w:hAnsi="Garamond"/>
          <w:sz w:val="24"/>
          <w:szCs w:val="24"/>
        </w:rPr>
        <w:t xml:space="preserve"> per la copertura degli insegnamenti vacanti in tempo utile per garantire l’avvio delle attività didattiche programmate;</w:t>
      </w:r>
    </w:p>
    <w:p w14:paraId="49F2F216" w14:textId="77777777" w:rsidR="008F6CEA" w:rsidRPr="002710BB" w:rsidRDefault="008F6CEA" w:rsidP="008F6CEA">
      <w:pPr>
        <w:spacing w:after="0" w:line="240" w:lineRule="auto"/>
        <w:ind w:right="-285"/>
        <w:jc w:val="both"/>
        <w:rPr>
          <w:rFonts w:ascii="Garamond" w:hAnsi="Garamond"/>
          <w:sz w:val="24"/>
          <w:szCs w:val="24"/>
        </w:rPr>
      </w:pPr>
    </w:p>
    <w:p w14:paraId="083E1F1F" w14:textId="77777777" w:rsidR="00C93E9B" w:rsidRPr="002710BB" w:rsidRDefault="00C93E9B" w:rsidP="00C93E9B">
      <w:pPr>
        <w:jc w:val="center"/>
        <w:rPr>
          <w:rFonts w:ascii="Garamond" w:hAnsi="Garamond"/>
          <w:b/>
          <w:sz w:val="24"/>
          <w:szCs w:val="24"/>
        </w:rPr>
      </w:pPr>
      <w:r w:rsidRPr="002710BB">
        <w:rPr>
          <w:rFonts w:ascii="Garamond" w:hAnsi="Garamond"/>
          <w:b/>
          <w:sz w:val="24"/>
          <w:szCs w:val="24"/>
        </w:rPr>
        <w:t>DECRETA</w:t>
      </w:r>
    </w:p>
    <w:p w14:paraId="392E2F07" w14:textId="088C5170" w:rsidR="00B317B5" w:rsidRDefault="00C93E9B" w:rsidP="00B317B5">
      <w:pPr>
        <w:pStyle w:val="Paragrafoelenco"/>
        <w:numPr>
          <w:ilvl w:val="0"/>
          <w:numId w:val="3"/>
        </w:numPr>
        <w:spacing w:after="0" w:line="240" w:lineRule="auto"/>
        <w:ind w:right="-285"/>
        <w:jc w:val="both"/>
        <w:rPr>
          <w:rFonts w:ascii="Garamond" w:hAnsi="Garamond"/>
          <w:sz w:val="24"/>
          <w:szCs w:val="24"/>
        </w:rPr>
      </w:pPr>
      <w:r w:rsidRPr="002710BB">
        <w:rPr>
          <w:rFonts w:ascii="Garamond" w:hAnsi="Garamond"/>
          <w:sz w:val="24"/>
          <w:szCs w:val="24"/>
        </w:rPr>
        <w:t xml:space="preserve">di indire il bando di selezione pubblica per il conferimento di incarichi di insegnamento per l’anno accademico </w:t>
      </w:r>
      <w:r w:rsidR="005F63FF">
        <w:rPr>
          <w:rFonts w:ascii="Garamond" w:hAnsi="Garamond"/>
          <w:sz w:val="24"/>
          <w:szCs w:val="24"/>
        </w:rPr>
        <w:t>2019</w:t>
      </w:r>
      <w:r w:rsidR="000254A0">
        <w:rPr>
          <w:rFonts w:ascii="Garamond" w:hAnsi="Garamond"/>
          <w:sz w:val="24"/>
          <w:szCs w:val="24"/>
        </w:rPr>
        <w:t>/2020</w:t>
      </w:r>
      <w:r w:rsidR="0075295D">
        <w:rPr>
          <w:rFonts w:ascii="Garamond" w:hAnsi="Garamond"/>
          <w:sz w:val="24"/>
          <w:szCs w:val="24"/>
        </w:rPr>
        <w:t xml:space="preserve"> – </w:t>
      </w:r>
      <w:proofErr w:type="gramStart"/>
      <w:r w:rsidR="005C5F05">
        <w:rPr>
          <w:rFonts w:ascii="Garamond" w:hAnsi="Garamond"/>
          <w:sz w:val="24"/>
          <w:szCs w:val="24"/>
        </w:rPr>
        <w:t>2</w:t>
      </w:r>
      <w:r w:rsidR="0075295D">
        <w:rPr>
          <w:rFonts w:ascii="Garamond" w:hAnsi="Garamond"/>
          <w:sz w:val="24"/>
          <w:szCs w:val="24"/>
        </w:rPr>
        <w:t>°</w:t>
      </w:r>
      <w:proofErr w:type="gramEnd"/>
      <w:r w:rsidR="0075295D">
        <w:rPr>
          <w:rFonts w:ascii="Garamond" w:hAnsi="Garamond"/>
          <w:sz w:val="24"/>
          <w:szCs w:val="24"/>
        </w:rPr>
        <w:t xml:space="preserve"> semestre</w:t>
      </w:r>
      <w:r w:rsidR="00E12B86" w:rsidRPr="002710BB">
        <w:rPr>
          <w:rFonts w:ascii="Garamond" w:hAnsi="Garamond"/>
          <w:sz w:val="24"/>
          <w:szCs w:val="24"/>
        </w:rPr>
        <w:t>,</w:t>
      </w:r>
      <w:r w:rsidRPr="002710BB">
        <w:rPr>
          <w:rFonts w:ascii="Garamond" w:hAnsi="Garamond"/>
          <w:sz w:val="24"/>
          <w:szCs w:val="24"/>
        </w:rPr>
        <w:t xml:space="preserve"> ai sensi dell’art. 23</w:t>
      </w:r>
      <w:r w:rsidR="00B317B5">
        <w:rPr>
          <w:rFonts w:ascii="Garamond" w:hAnsi="Garamond"/>
          <w:sz w:val="24"/>
          <w:szCs w:val="24"/>
        </w:rPr>
        <w:t>, comma 2,</w:t>
      </w:r>
      <w:r w:rsidRPr="002710BB">
        <w:rPr>
          <w:rFonts w:ascii="Garamond" w:hAnsi="Garamond"/>
          <w:sz w:val="24"/>
          <w:szCs w:val="24"/>
        </w:rPr>
        <w:t xml:space="preserve"> della Legge n. 240/2010</w:t>
      </w:r>
      <w:r w:rsidR="00E12B86" w:rsidRPr="002710BB">
        <w:rPr>
          <w:rFonts w:ascii="Garamond" w:hAnsi="Garamond"/>
          <w:sz w:val="24"/>
          <w:szCs w:val="24"/>
        </w:rPr>
        <w:t>,</w:t>
      </w:r>
      <w:r w:rsidRPr="002710BB">
        <w:rPr>
          <w:rFonts w:ascii="Garamond" w:hAnsi="Garamond"/>
          <w:sz w:val="24"/>
          <w:szCs w:val="24"/>
        </w:rPr>
        <w:t xml:space="preserve"> come da allegato 1 al presente decreto;</w:t>
      </w:r>
    </w:p>
    <w:p w14:paraId="21485DE3" w14:textId="4DDD2D97" w:rsidR="00B317B5" w:rsidRPr="00B317B5" w:rsidRDefault="00C93E9B" w:rsidP="00B317B5">
      <w:pPr>
        <w:pStyle w:val="Paragrafoelenco"/>
        <w:numPr>
          <w:ilvl w:val="0"/>
          <w:numId w:val="3"/>
        </w:numPr>
        <w:spacing w:after="0" w:line="240" w:lineRule="auto"/>
        <w:ind w:right="-285"/>
        <w:jc w:val="both"/>
        <w:rPr>
          <w:rFonts w:ascii="Garamond" w:hAnsi="Garamond"/>
          <w:sz w:val="24"/>
          <w:szCs w:val="24"/>
        </w:rPr>
      </w:pPr>
      <w:r w:rsidRPr="00B317B5">
        <w:rPr>
          <w:rFonts w:ascii="Garamond" w:hAnsi="Garamond"/>
          <w:sz w:val="24"/>
          <w:szCs w:val="24"/>
        </w:rPr>
        <w:t xml:space="preserve">di imputare la spesa prevista sul Fondo esigenze didattiche di Ateneo </w:t>
      </w:r>
      <w:r w:rsidR="005F63FF">
        <w:rPr>
          <w:rFonts w:ascii="Garamond" w:hAnsi="Garamond"/>
          <w:sz w:val="24"/>
          <w:szCs w:val="24"/>
        </w:rPr>
        <w:t>“PROGETTO FED_2019</w:t>
      </w:r>
      <w:r w:rsidR="000254A0">
        <w:rPr>
          <w:rFonts w:ascii="Garamond" w:hAnsi="Garamond"/>
          <w:sz w:val="24"/>
          <w:szCs w:val="24"/>
        </w:rPr>
        <w:t>/2020</w:t>
      </w:r>
      <w:r w:rsidR="00B317B5" w:rsidRPr="00B317B5">
        <w:rPr>
          <w:rFonts w:ascii="Garamond" w:hAnsi="Garamond"/>
          <w:sz w:val="24"/>
          <w:szCs w:val="24"/>
        </w:rPr>
        <w:t>” del budget universitario 201</w:t>
      </w:r>
      <w:r w:rsidR="000254A0">
        <w:rPr>
          <w:rFonts w:ascii="Garamond" w:hAnsi="Garamond"/>
          <w:sz w:val="24"/>
          <w:szCs w:val="24"/>
        </w:rPr>
        <w:t>9;</w:t>
      </w:r>
    </w:p>
    <w:p w14:paraId="2520DC20" w14:textId="2D07DA24" w:rsidR="00C93E9B" w:rsidRPr="00B317B5" w:rsidRDefault="00C93E9B" w:rsidP="006C3A59">
      <w:pPr>
        <w:pStyle w:val="Paragrafoelenco"/>
        <w:numPr>
          <w:ilvl w:val="0"/>
          <w:numId w:val="3"/>
        </w:numPr>
        <w:spacing w:after="0" w:line="240" w:lineRule="auto"/>
        <w:ind w:right="-285"/>
        <w:jc w:val="both"/>
        <w:rPr>
          <w:rFonts w:ascii="Garamond" w:hAnsi="Garamond"/>
          <w:sz w:val="24"/>
          <w:szCs w:val="24"/>
        </w:rPr>
      </w:pPr>
      <w:r w:rsidRPr="00B317B5">
        <w:rPr>
          <w:rFonts w:ascii="Garamond" w:hAnsi="Garamond"/>
          <w:sz w:val="24"/>
          <w:szCs w:val="24"/>
        </w:rPr>
        <w:t>di incaricare la Segreteria didattica del Dipartimento dell'esecuzione del presente provvedimento</w:t>
      </w:r>
      <w:r w:rsidR="005D6458" w:rsidRPr="00B317B5">
        <w:rPr>
          <w:rFonts w:ascii="Garamond" w:hAnsi="Garamond"/>
          <w:sz w:val="24"/>
          <w:szCs w:val="24"/>
        </w:rPr>
        <w:t>, che sarà registrato nel repertorio generale dei decreti</w:t>
      </w:r>
      <w:r w:rsidR="0064710B" w:rsidRPr="00B317B5">
        <w:rPr>
          <w:rFonts w:ascii="Garamond" w:hAnsi="Garamond"/>
          <w:sz w:val="24"/>
          <w:szCs w:val="24"/>
        </w:rPr>
        <w:t xml:space="preserve"> </w:t>
      </w:r>
      <w:r w:rsidR="004965D7" w:rsidRPr="00B317B5">
        <w:rPr>
          <w:rFonts w:ascii="Garamond" w:hAnsi="Garamond"/>
          <w:sz w:val="24"/>
          <w:szCs w:val="24"/>
        </w:rPr>
        <w:t>del Dipartimento</w:t>
      </w:r>
      <w:r w:rsidR="0064710B" w:rsidRPr="00B317B5">
        <w:rPr>
          <w:rFonts w:ascii="Garamond" w:hAnsi="Garamond"/>
          <w:sz w:val="24"/>
          <w:szCs w:val="24"/>
        </w:rPr>
        <w:t>.</w:t>
      </w:r>
    </w:p>
    <w:p w14:paraId="17A333C3" w14:textId="77777777" w:rsidR="00083372" w:rsidRDefault="00083372" w:rsidP="000254A0">
      <w:pPr>
        <w:spacing w:after="0" w:line="240" w:lineRule="auto"/>
        <w:ind w:right="-285"/>
        <w:jc w:val="both"/>
        <w:rPr>
          <w:rFonts w:ascii="Garamond" w:hAnsi="Garamond"/>
          <w:sz w:val="24"/>
          <w:szCs w:val="24"/>
        </w:rPr>
      </w:pPr>
    </w:p>
    <w:p w14:paraId="26716274" w14:textId="1E11457B" w:rsidR="000254A0" w:rsidRDefault="00C93E9B" w:rsidP="000254A0">
      <w:pPr>
        <w:spacing w:after="0" w:line="240" w:lineRule="auto"/>
        <w:ind w:right="-285"/>
        <w:jc w:val="both"/>
        <w:rPr>
          <w:rFonts w:ascii="Garamond" w:hAnsi="Garamond"/>
          <w:sz w:val="24"/>
          <w:szCs w:val="24"/>
          <w:highlight w:val="yellow"/>
        </w:rPr>
      </w:pPr>
      <w:r w:rsidRPr="002710BB">
        <w:rPr>
          <w:rFonts w:ascii="Garamond" w:hAnsi="Garamond"/>
          <w:sz w:val="24"/>
          <w:szCs w:val="24"/>
        </w:rPr>
        <w:t xml:space="preserve">Varese, </w:t>
      </w:r>
    </w:p>
    <w:p w14:paraId="7AD3168D" w14:textId="2922F3D0" w:rsidR="000254A0" w:rsidRPr="00083372" w:rsidRDefault="000254A0" w:rsidP="00083372">
      <w:pPr>
        <w:spacing w:after="0" w:line="240" w:lineRule="auto"/>
        <w:ind w:left="3540" w:right="-143" w:firstLine="708"/>
        <w:jc w:val="center"/>
        <w:rPr>
          <w:rFonts w:ascii="Garamond" w:hAnsi="Garamond"/>
          <w:sz w:val="24"/>
          <w:szCs w:val="24"/>
        </w:rPr>
      </w:pPr>
      <w:r w:rsidRPr="00083372">
        <w:rPr>
          <w:rFonts w:ascii="Garamond" w:hAnsi="Garamond"/>
          <w:sz w:val="24"/>
          <w:szCs w:val="24"/>
        </w:rPr>
        <w:t>Il Direttore</w:t>
      </w:r>
      <w:r w:rsidR="007A0CB3">
        <w:rPr>
          <w:rFonts w:ascii="Garamond" w:hAnsi="Garamond"/>
          <w:sz w:val="24"/>
          <w:szCs w:val="24"/>
        </w:rPr>
        <w:t xml:space="preserve"> </w:t>
      </w:r>
      <w:r w:rsidRPr="00083372">
        <w:rPr>
          <w:rFonts w:ascii="Garamond" w:hAnsi="Garamond"/>
          <w:sz w:val="24"/>
          <w:szCs w:val="24"/>
        </w:rPr>
        <w:t>del Dipartimento</w:t>
      </w:r>
    </w:p>
    <w:p w14:paraId="199DABD9" w14:textId="68309F3D" w:rsidR="00AE1114" w:rsidRPr="00484CAE" w:rsidRDefault="002231B7" w:rsidP="00484CAE">
      <w:pPr>
        <w:spacing w:after="0" w:line="240" w:lineRule="auto"/>
        <w:ind w:left="3540" w:right="-143" w:firstLine="708"/>
        <w:jc w:val="center"/>
        <w:rPr>
          <w:rFonts w:ascii="Garamond" w:hAnsi="Garamond"/>
          <w:sz w:val="24"/>
          <w:szCs w:val="24"/>
        </w:rPr>
      </w:pPr>
      <w:r w:rsidRPr="00083372">
        <w:rPr>
          <w:rFonts w:ascii="Garamond" w:hAnsi="Garamond"/>
          <w:sz w:val="24"/>
          <w:szCs w:val="24"/>
        </w:rPr>
        <w:t>Prof.</w:t>
      </w:r>
      <w:r w:rsidR="00083372" w:rsidRPr="00083372">
        <w:rPr>
          <w:rFonts w:ascii="Garamond" w:hAnsi="Garamond"/>
          <w:sz w:val="24"/>
          <w:szCs w:val="24"/>
        </w:rPr>
        <w:t>ssa</w:t>
      </w:r>
      <w:r w:rsidRPr="00083372">
        <w:rPr>
          <w:rFonts w:ascii="Garamond" w:hAnsi="Garamond"/>
          <w:sz w:val="24"/>
          <w:szCs w:val="24"/>
        </w:rPr>
        <w:t xml:space="preserve"> </w:t>
      </w:r>
      <w:r w:rsidR="005C5F05">
        <w:rPr>
          <w:rFonts w:ascii="Garamond" w:hAnsi="Garamond"/>
          <w:sz w:val="24"/>
          <w:szCs w:val="24"/>
        </w:rPr>
        <w:t>Maria Pierro</w:t>
      </w:r>
    </w:p>
    <w:p w14:paraId="519925EA" w14:textId="77777777" w:rsidR="00AE1114" w:rsidRDefault="00AE1114" w:rsidP="00B317B5">
      <w:pPr>
        <w:autoSpaceDE w:val="0"/>
        <w:autoSpaceDN w:val="0"/>
        <w:adjustRightInd w:val="0"/>
        <w:spacing w:after="0" w:line="240" w:lineRule="auto"/>
        <w:rPr>
          <w:rFonts w:ascii="Garamond" w:hAnsi="Garamond" w:cs="Garamond,Bold"/>
          <w:b/>
          <w:bCs/>
          <w:color w:val="000000"/>
          <w:lang w:eastAsia="it-IT"/>
        </w:rPr>
      </w:pPr>
    </w:p>
    <w:p w14:paraId="74147CFF" w14:textId="7E34400D" w:rsidR="00AE1114" w:rsidRDefault="00AE1114" w:rsidP="00B317B5">
      <w:pPr>
        <w:autoSpaceDE w:val="0"/>
        <w:autoSpaceDN w:val="0"/>
        <w:adjustRightInd w:val="0"/>
        <w:spacing w:after="0" w:line="240" w:lineRule="auto"/>
        <w:rPr>
          <w:rFonts w:ascii="Garamond" w:hAnsi="Garamond" w:cs="Garamond,Bold"/>
          <w:b/>
          <w:bCs/>
          <w:color w:val="000000"/>
          <w:lang w:eastAsia="it-IT"/>
        </w:rPr>
      </w:pPr>
    </w:p>
    <w:p w14:paraId="25E7E960" w14:textId="77777777" w:rsidR="0075295D" w:rsidRDefault="0075295D" w:rsidP="00083372">
      <w:pPr>
        <w:autoSpaceDE w:val="0"/>
        <w:autoSpaceDN w:val="0"/>
        <w:adjustRightInd w:val="0"/>
        <w:spacing w:after="0" w:line="240" w:lineRule="auto"/>
        <w:ind w:right="-142"/>
        <w:jc w:val="both"/>
        <w:rPr>
          <w:rFonts w:ascii="Garamond" w:hAnsi="Garamond" w:cs="Arial"/>
          <w:b/>
          <w:bCs/>
        </w:rPr>
      </w:pPr>
    </w:p>
    <w:p w14:paraId="13022030" w14:textId="4545E827" w:rsidR="00083372" w:rsidRPr="00E35342" w:rsidRDefault="00083372" w:rsidP="00083372">
      <w:pPr>
        <w:autoSpaceDE w:val="0"/>
        <w:autoSpaceDN w:val="0"/>
        <w:adjustRightInd w:val="0"/>
        <w:spacing w:after="0" w:line="240" w:lineRule="auto"/>
        <w:ind w:right="-142"/>
        <w:jc w:val="both"/>
        <w:rPr>
          <w:rFonts w:ascii="Garamond" w:hAnsi="Garamond" w:cs="Garamond"/>
          <w:color w:val="000000"/>
        </w:rPr>
      </w:pPr>
      <w:r w:rsidRPr="00E35342">
        <w:rPr>
          <w:rFonts w:ascii="Garamond" w:hAnsi="Garamond" w:cs="Arial"/>
          <w:b/>
          <w:bCs/>
        </w:rPr>
        <w:t xml:space="preserve">Responsabile del Procedimento Amministrativo </w:t>
      </w:r>
      <w:r w:rsidRPr="00E35342">
        <w:rPr>
          <w:rFonts w:ascii="Garamond" w:hAnsi="Garamond" w:cs="Arial"/>
          <w:bCs/>
        </w:rPr>
        <w:t xml:space="preserve">(L. 241/1990): </w:t>
      </w:r>
      <w:r w:rsidRPr="00E35342">
        <w:rPr>
          <w:rFonts w:ascii="Garamond" w:hAnsi="Garamond" w:cs="Garamond"/>
          <w:color w:val="000000"/>
        </w:rPr>
        <w:t>Sig.ra Patrizia Antonetti</w:t>
      </w:r>
    </w:p>
    <w:p w14:paraId="53997A59" w14:textId="77777777" w:rsidR="00083372" w:rsidRPr="00056228" w:rsidRDefault="00083372" w:rsidP="00083372">
      <w:pPr>
        <w:rPr>
          <w:rFonts w:ascii="Garamond" w:hAnsi="Garamond"/>
        </w:rPr>
      </w:pPr>
      <w:r w:rsidRPr="00E35342">
        <w:rPr>
          <w:rFonts w:ascii="Garamond" w:hAnsi="Garamond" w:cs="Garamond"/>
          <w:color w:val="000000"/>
        </w:rPr>
        <w:t xml:space="preserve">Tel. +39 0332 395002 – e-mail: </w:t>
      </w:r>
      <w:hyperlink r:id="rId8" w:history="1">
        <w:r w:rsidRPr="00E35342">
          <w:rPr>
            <w:rStyle w:val="Collegamentoipertestuale"/>
            <w:rFonts w:ascii="Garamond" w:hAnsi="Garamond" w:cs="Garamond"/>
          </w:rPr>
          <w:t>patrizia.antonetti@uninsubria.it</w:t>
        </w:r>
      </w:hyperlink>
    </w:p>
    <w:p w14:paraId="2FC94095" w14:textId="4FCDF789" w:rsidR="00C93B52" w:rsidRDefault="00C93B52" w:rsidP="00842C36">
      <w:pPr>
        <w:spacing w:after="0" w:line="240" w:lineRule="auto"/>
        <w:rPr>
          <w:rFonts w:ascii="Garamond" w:hAnsi="Garamond"/>
          <w:b/>
          <w:sz w:val="24"/>
          <w:szCs w:val="24"/>
        </w:rPr>
      </w:pPr>
    </w:p>
    <w:p w14:paraId="76B68CC1" w14:textId="77777777" w:rsidR="00C93B52" w:rsidRDefault="00C93B52" w:rsidP="00190CA4">
      <w:pPr>
        <w:spacing w:after="0" w:line="240" w:lineRule="auto"/>
        <w:ind w:left="-1134"/>
        <w:jc w:val="right"/>
        <w:rPr>
          <w:rFonts w:ascii="Garamond" w:hAnsi="Garamond"/>
          <w:b/>
          <w:sz w:val="24"/>
          <w:szCs w:val="24"/>
        </w:rPr>
      </w:pPr>
    </w:p>
    <w:p w14:paraId="0D5B8CA0" w14:textId="58C773E9" w:rsidR="00CA4D41" w:rsidRPr="00340FC6" w:rsidRDefault="00CA4D41" w:rsidP="00190CA4">
      <w:pPr>
        <w:spacing w:after="0" w:line="240" w:lineRule="auto"/>
        <w:ind w:left="-1134"/>
        <w:jc w:val="right"/>
        <w:rPr>
          <w:rFonts w:ascii="Garamond" w:hAnsi="Garamond"/>
          <w:b/>
          <w:sz w:val="24"/>
          <w:szCs w:val="24"/>
        </w:rPr>
      </w:pPr>
      <w:r w:rsidRPr="00340FC6">
        <w:rPr>
          <w:rFonts w:ascii="Garamond" w:hAnsi="Garamond"/>
          <w:b/>
          <w:sz w:val="24"/>
          <w:szCs w:val="24"/>
        </w:rPr>
        <w:t>Allegato 1</w:t>
      </w:r>
    </w:p>
    <w:p w14:paraId="0C2E8542" w14:textId="77777777" w:rsidR="00CA4D41" w:rsidRPr="00340FC6" w:rsidRDefault="00CA4D41" w:rsidP="00522C68">
      <w:pPr>
        <w:spacing w:after="0" w:line="240" w:lineRule="auto"/>
        <w:ind w:left="-1134"/>
        <w:rPr>
          <w:rFonts w:ascii="Garamond" w:hAnsi="Garamond"/>
          <w:b/>
          <w:sz w:val="24"/>
          <w:szCs w:val="24"/>
        </w:rPr>
      </w:pPr>
    </w:p>
    <w:p w14:paraId="513A0FEC" w14:textId="2D464B45" w:rsidR="00337066" w:rsidRPr="00484CAE" w:rsidRDefault="00CA4D41" w:rsidP="00522C68">
      <w:pPr>
        <w:spacing w:after="0" w:line="240" w:lineRule="auto"/>
        <w:ind w:left="-1134"/>
        <w:rPr>
          <w:rFonts w:ascii="Garamond" w:hAnsi="Garamond"/>
          <w:b/>
          <w:sz w:val="24"/>
          <w:szCs w:val="24"/>
        </w:rPr>
      </w:pPr>
      <w:r w:rsidRPr="00190CA4">
        <w:rPr>
          <w:rFonts w:ascii="Garamond" w:hAnsi="Garamond"/>
          <w:b/>
          <w:sz w:val="24"/>
          <w:szCs w:val="24"/>
        </w:rPr>
        <w:t xml:space="preserve">SELEZIONE PUBBLICA PER IL CONFERIMENTO DI INCARICHI DI INSEGNAMENTO </w:t>
      </w:r>
      <w:r w:rsidR="0089647C">
        <w:rPr>
          <w:rFonts w:ascii="Garamond" w:hAnsi="Garamond"/>
          <w:b/>
          <w:sz w:val="24"/>
          <w:szCs w:val="24"/>
        </w:rPr>
        <w:t xml:space="preserve">DI </w:t>
      </w:r>
      <w:r w:rsidR="00522C68">
        <w:rPr>
          <w:rFonts w:ascii="Garamond" w:hAnsi="Garamond"/>
          <w:b/>
          <w:sz w:val="24"/>
          <w:szCs w:val="24"/>
        </w:rPr>
        <w:t xml:space="preserve">DIDATTICA UFFICIALE - </w:t>
      </w:r>
      <w:r w:rsidRPr="00484CAE">
        <w:rPr>
          <w:rFonts w:ascii="Garamond" w:hAnsi="Garamond"/>
          <w:b/>
          <w:sz w:val="24"/>
          <w:szCs w:val="24"/>
        </w:rPr>
        <w:t xml:space="preserve">anno accademico </w:t>
      </w:r>
      <w:r w:rsidR="00921976" w:rsidRPr="00484CAE">
        <w:rPr>
          <w:rFonts w:ascii="Garamond" w:hAnsi="Garamond"/>
          <w:b/>
          <w:sz w:val="24"/>
          <w:szCs w:val="24"/>
        </w:rPr>
        <w:t>2019</w:t>
      </w:r>
      <w:r w:rsidR="00175F48" w:rsidRPr="00484CAE">
        <w:rPr>
          <w:rFonts w:ascii="Garamond" w:hAnsi="Garamond"/>
          <w:b/>
          <w:sz w:val="24"/>
          <w:szCs w:val="24"/>
        </w:rPr>
        <w:t>/2020</w:t>
      </w:r>
      <w:r w:rsidRPr="00484CAE">
        <w:rPr>
          <w:rFonts w:ascii="Garamond" w:hAnsi="Garamond"/>
          <w:b/>
          <w:sz w:val="24"/>
          <w:szCs w:val="24"/>
        </w:rPr>
        <w:t xml:space="preserve"> </w:t>
      </w:r>
      <w:r w:rsidR="00484CAE" w:rsidRPr="00484CAE">
        <w:rPr>
          <w:rFonts w:ascii="Garamond" w:hAnsi="Garamond"/>
          <w:b/>
          <w:sz w:val="24"/>
          <w:szCs w:val="24"/>
        </w:rPr>
        <w:t xml:space="preserve">– </w:t>
      </w:r>
      <w:r w:rsidR="005C5F05">
        <w:rPr>
          <w:rFonts w:ascii="Garamond" w:hAnsi="Garamond"/>
          <w:b/>
          <w:sz w:val="24"/>
          <w:szCs w:val="24"/>
        </w:rPr>
        <w:t>secondo</w:t>
      </w:r>
      <w:r w:rsidRPr="00484CAE">
        <w:rPr>
          <w:rFonts w:ascii="Garamond" w:hAnsi="Garamond"/>
          <w:b/>
          <w:sz w:val="24"/>
          <w:szCs w:val="24"/>
        </w:rPr>
        <w:t xml:space="preserve"> semestre</w:t>
      </w:r>
      <w:r w:rsidR="0089332A" w:rsidRPr="00484CAE">
        <w:rPr>
          <w:rFonts w:ascii="Garamond" w:hAnsi="Garamond"/>
          <w:b/>
          <w:sz w:val="24"/>
          <w:szCs w:val="24"/>
        </w:rPr>
        <w:t xml:space="preserve"> </w:t>
      </w:r>
    </w:p>
    <w:p w14:paraId="794891C2" w14:textId="4826E1A7" w:rsidR="00CA4D41" w:rsidRPr="00484CAE" w:rsidRDefault="0089332A" w:rsidP="00522C68">
      <w:pPr>
        <w:spacing w:after="0" w:line="240" w:lineRule="auto"/>
        <w:ind w:left="-1134"/>
        <w:rPr>
          <w:rFonts w:ascii="Garamond" w:hAnsi="Garamond"/>
          <w:b/>
          <w:sz w:val="24"/>
          <w:szCs w:val="24"/>
        </w:rPr>
      </w:pPr>
      <w:r w:rsidRPr="00484CAE">
        <w:rPr>
          <w:rFonts w:ascii="Garamond" w:hAnsi="Garamond"/>
          <w:b/>
          <w:sz w:val="24"/>
          <w:szCs w:val="24"/>
        </w:rPr>
        <w:t>(Codice BDID-D</w:t>
      </w:r>
      <w:r w:rsidR="00484CAE" w:rsidRPr="00484CAE">
        <w:rPr>
          <w:rFonts w:ascii="Garamond" w:hAnsi="Garamond"/>
          <w:b/>
          <w:sz w:val="24"/>
          <w:szCs w:val="24"/>
        </w:rPr>
        <w:t>i</w:t>
      </w:r>
      <w:r w:rsidRPr="00484CAE">
        <w:rPr>
          <w:rFonts w:ascii="Garamond" w:hAnsi="Garamond"/>
          <w:b/>
          <w:sz w:val="24"/>
          <w:szCs w:val="24"/>
        </w:rPr>
        <w:t>EC</w:t>
      </w:r>
      <w:r w:rsidR="00484CAE" w:rsidRPr="00484CAE">
        <w:rPr>
          <w:rFonts w:ascii="Garamond" w:hAnsi="Garamond"/>
          <w:b/>
          <w:sz w:val="24"/>
          <w:szCs w:val="24"/>
        </w:rPr>
        <w:t>O</w:t>
      </w:r>
      <w:r w:rsidRPr="00484CAE">
        <w:rPr>
          <w:rFonts w:ascii="Garamond" w:hAnsi="Garamond"/>
          <w:b/>
          <w:sz w:val="24"/>
          <w:szCs w:val="24"/>
        </w:rPr>
        <w:t>0</w:t>
      </w:r>
      <w:r w:rsidR="005C5F05">
        <w:rPr>
          <w:rFonts w:ascii="Garamond" w:hAnsi="Garamond"/>
          <w:b/>
          <w:sz w:val="24"/>
          <w:szCs w:val="24"/>
        </w:rPr>
        <w:t>9</w:t>
      </w:r>
      <w:r w:rsidRPr="00484CAE">
        <w:rPr>
          <w:rFonts w:ascii="Garamond" w:hAnsi="Garamond"/>
          <w:b/>
          <w:sz w:val="24"/>
          <w:szCs w:val="24"/>
        </w:rPr>
        <w:t>)</w:t>
      </w:r>
    </w:p>
    <w:p w14:paraId="700CC96B" w14:textId="77777777" w:rsidR="00CA4D41" w:rsidRPr="00190CA4" w:rsidRDefault="00CA4D41" w:rsidP="00190CA4">
      <w:pPr>
        <w:spacing w:after="0" w:line="240" w:lineRule="auto"/>
        <w:ind w:left="-1134"/>
        <w:jc w:val="center"/>
        <w:rPr>
          <w:rFonts w:ascii="Garamond" w:hAnsi="Garamond"/>
          <w:b/>
          <w:sz w:val="24"/>
          <w:szCs w:val="24"/>
        </w:rPr>
      </w:pPr>
    </w:p>
    <w:p w14:paraId="3597F725" w14:textId="77777777" w:rsidR="00CA4D41" w:rsidRDefault="00CA4D41" w:rsidP="00190CA4">
      <w:pPr>
        <w:spacing w:after="0" w:line="240" w:lineRule="auto"/>
        <w:ind w:left="-1134"/>
        <w:jc w:val="center"/>
        <w:rPr>
          <w:rFonts w:ascii="Garamond" w:hAnsi="Garamond"/>
          <w:b/>
          <w:sz w:val="24"/>
          <w:szCs w:val="24"/>
          <w:u w:val="single"/>
        </w:rPr>
      </w:pPr>
    </w:p>
    <w:p w14:paraId="21F1283A" w14:textId="77777777" w:rsidR="00CA4D41" w:rsidRPr="00E26954" w:rsidRDefault="00CA4D41" w:rsidP="00190CA4">
      <w:pPr>
        <w:spacing w:after="0" w:line="240" w:lineRule="auto"/>
        <w:ind w:left="-1134"/>
        <w:rPr>
          <w:rFonts w:ascii="Garamond" w:hAnsi="Garamond"/>
          <w:sz w:val="24"/>
          <w:szCs w:val="24"/>
        </w:rPr>
      </w:pPr>
      <w:r>
        <w:rPr>
          <w:rFonts w:ascii="Garamond" w:hAnsi="Garamond"/>
          <w:sz w:val="24"/>
          <w:szCs w:val="24"/>
        </w:rPr>
        <w:t>Data di pubblicazione Albo on line di Ateneo: ________</w:t>
      </w:r>
      <w:r w:rsidR="00190CA4">
        <w:rPr>
          <w:rFonts w:ascii="Garamond" w:hAnsi="Garamond"/>
          <w:sz w:val="24"/>
          <w:szCs w:val="24"/>
        </w:rPr>
        <w:t>______</w:t>
      </w:r>
      <w:r>
        <w:rPr>
          <w:rFonts w:ascii="Garamond" w:hAnsi="Garamond"/>
          <w:sz w:val="24"/>
          <w:szCs w:val="24"/>
        </w:rPr>
        <w:t xml:space="preserve"> </w:t>
      </w:r>
    </w:p>
    <w:p w14:paraId="3BA0EE1F" w14:textId="77777777" w:rsidR="00190CA4" w:rsidRDefault="00190CA4" w:rsidP="00190CA4">
      <w:pPr>
        <w:spacing w:after="0" w:line="240" w:lineRule="auto"/>
        <w:ind w:left="-1134"/>
        <w:rPr>
          <w:rFonts w:ascii="Garamond" w:hAnsi="Garamond"/>
          <w:sz w:val="24"/>
          <w:szCs w:val="24"/>
        </w:rPr>
      </w:pPr>
    </w:p>
    <w:p w14:paraId="27DBE5D1" w14:textId="77777777" w:rsidR="00CA4D41" w:rsidRDefault="00CA4D41" w:rsidP="00190CA4">
      <w:pPr>
        <w:spacing w:after="0" w:line="240" w:lineRule="auto"/>
        <w:ind w:left="-1134"/>
        <w:rPr>
          <w:rFonts w:ascii="Garamond" w:hAnsi="Garamond"/>
          <w:sz w:val="24"/>
          <w:szCs w:val="24"/>
        </w:rPr>
      </w:pPr>
      <w:r>
        <w:rPr>
          <w:rFonts w:ascii="Garamond" w:hAnsi="Garamond"/>
          <w:sz w:val="24"/>
          <w:szCs w:val="24"/>
        </w:rPr>
        <w:t>Termine presentazione domande partecipazione: ____________</w:t>
      </w:r>
    </w:p>
    <w:p w14:paraId="3A0C5280" w14:textId="77777777" w:rsidR="00CA4D41" w:rsidRDefault="00CA4D41" w:rsidP="00190CA4">
      <w:pPr>
        <w:spacing w:after="0" w:line="240" w:lineRule="auto"/>
        <w:ind w:left="-1134"/>
        <w:rPr>
          <w:rFonts w:ascii="Garamond" w:hAnsi="Garamond"/>
          <w:sz w:val="24"/>
          <w:szCs w:val="24"/>
        </w:rPr>
      </w:pPr>
    </w:p>
    <w:p w14:paraId="05C5CE99" w14:textId="77777777" w:rsidR="00CA4D41" w:rsidRPr="00E7318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b/>
          <w:sz w:val="24"/>
          <w:szCs w:val="24"/>
        </w:rPr>
      </w:pPr>
      <w:r w:rsidRPr="00E73180">
        <w:rPr>
          <w:rFonts w:ascii="Garamond" w:hAnsi="Garamond"/>
          <w:b/>
          <w:sz w:val="24"/>
          <w:szCs w:val="24"/>
        </w:rPr>
        <w:t>Art. 1 – SELEZIONE PUBBLICA</w:t>
      </w:r>
    </w:p>
    <w:p w14:paraId="10936BBF" w14:textId="712D8AFF" w:rsidR="00CA4D41" w:rsidRDefault="0075295D" w:rsidP="00190CA4">
      <w:pPr>
        <w:tabs>
          <w:tab w:val="left" w:pos="284"/>
        </w:tabs>
        <w:spacing w:after="0" w:line="240" w:lineRule="auto"/>
        <w:ind w:left="-1134"/>
        <w:jc w:val="both"/>
        <w:rPr>
          <w:rFonts w:ascii="Garamond" w:hAnsi="Garamond"/>
          <w:b/>
          <w:sz w:val="24"/>
          <w:szCs w:val="24"/>
        </w:rPr>
      </w:pPr>
      <w:r w:rsidRPr="00E26954">
        <w:rPr>
          <w:rFonts w:ascii="Garamond" w:hAnsi="Garamond"/>
          <w:sz w:val="24"/>
          <w:szCs w:val="24"/>
        </w:rPr>
        <w:t>È</w:t>
      </w:r>
      <w:r w:rsidR="00E87652">
        <w:rPr>
          <w:rFonts w:ascii="Garamond" w:hAnsi="Garamond"/>
          <w:sz w:val="24"/>
          <w:szCs w:val="24"/>
        </w:rPr>
        <w:t xml:space="preserve"> </w:t>
      </w:r>
      <w:r w:rsidR="00CA4D41" w:rsidRPr="00E26954">
        <w:rPr>
          <w:rFonts w:ascii="Garamond" w:hAnsi="Garamond"/>
          <w:sz w:val="24"/>
          <w:szCs w:val="24"/>
        </w:rPr>
        <w:t>indetta una selezione pubblica per la copertura, per l’</w:t>
      </w:r>
      <w:proofErr w:type="spellStart"/>
      <w:r w:rsidR="00CA4D41" w:rsidRPr="00E26954">
        <w:rPr>
          <w:rFonts w:ascii="Garamond" w:hAnsi="Garamond"/>
          <w:sz w:val="24"/>
          <w:szCs w:val="24"/>
        </w:rPr>
        <w:t>a.a</w:t>
      </w:r>
      <w:proofErr w:type="spellEnd"/>
      <w:r w:rsidR="00CA4D41" w:rsidRPr="00E26954">
        <w:rPr>
          <w:rFonts w:ascii="Garamond" w:hAnsi="Garamond"/>
          <w:sz w:val="24"/>
          <w:szCs w:val="24"/>
        </w:rPr>
        <w:t>.</w:t>
      </w:r>
      <w:r w:rsidR="00921976">
        <w:rPr>
          <w:rFonts w:ascii="Garamond" w:hAnsi="Garamond"/>
          <w:sz w:val="24"/>
          <w:szCs w:val="24"/>
        </w:rPr>
        <w:t xml:space="preserve"> 2019</w:t>
      </w:r>
      <w:r w:rsidR="00175F48">
        <w:rPr>
          <w:rFonts w:ascii="Garamond" w:hAnsi="Garamond"/>
          <w:sz w:val="24"/>
          <w:szCs w:val="24"/>
        </w:rPr>
        <w:t>/2020</w:t>
      </w:r>
      <w:r w:rsidR="00921976">
        <w:rPr>
          <w:rFonts w:ascii="Garamond" w:hAnsi="Garamond"/>
          <w:sz w:val="24"/>
          <w:szCs w:val="24"/>
        </w:rPr>
        <w:t xml:space="preserve"> </w:t>
      </w:r>
      <w:r w:rsidR="00484CAE">
        <w:rPr>
          <w:rFonts w:ascii="Garamond" w:hAnsi="Garamond"/>
          <w:sz w:val="24"/>
          <w:szCs w:val="24"/>
        </w:rPr>
        <w:t xml:space="preserve">– </w:t>
      </w:r>
      <w:r w:rsidR="005C5F05">
        <w:rPr>
          <w:rFonts w:ascii="Garamond" w:hAnsi="Garamond"/>
          <w:sz w:val="24"/>
          <w:szCs w:val="24"/>
        </w:rPr>
        <w:t>secondo</w:t>
      </w:r>
      <w:r w:rsidR="00CA4D41">
        <w:rPr>
          <w:rFonts w:ascii="Garamond" w:hAnsi="Garamond"/>
          <w:sz w:val="24"/>
          <w:szCs w:val="24"/>
        </w:rPr>
        <w:t xml:space="preserve"> semestre</w:t>
      </w:r>
      <w:r w:rsidR="00CA4D41" w:rsidRPr="00E26954">
        <w:rPr>
          <w:rFonts w:ascii="Garamond" w:hAnsi="Garamond"/>
          <w:sz w:val="24"/>
          <w:szCs w:val="24"/>
        </w:rPr>
        <w:t>, d</w:t>
      </w:r>
      <w:r w:rsidR="00CA4D41">
        <w:rPr>
          <w:rFonts w:ascii="Garamond" w:hAnsi="Garamond"/>
          <w:sz w:val="24"/>
          <w:szCs w:val="24"/>
        </w:rPr>
        <w:t xml:space="preserve">egli insegnamenti </w:t>
      </w:r>
      <w:r w:rsidR="0089647C">
        <w:rPr>
          <w:rFonts w:ascii="Garamond" w:hAnsi="Garamond"/>
          <w:sz w:val="24"/>
          <w:szCs w:val="24"/>
        </w:rPr>
        <w:t xml:space="preserve">ufficiali </w:t>
      </w:r>
      <w:r w:rsidR="00337066">
        <w:rPr>
          <w:rFonts w:ascii="Garamond" w:hAnsi="Garamond"/>
          <w:sz w:val="24"/>
          <w:szCs w:val="24"/>
        </w:rPr>
        <w:t xml:space="preserve">vacanti </w:t>
      </w:r>
      <w:r w:rsidR="00CA4D41" w:rsidRPr="00E26954">
        <w:rPr>
          <w:rFonts w:ascii="Garamond" w:hAnsi="Garamond"/>
          <w:sz w:val="24"/>
          <w:szCs w:val="24"/>
        </w:rPr>
        <w:t>riportat</w:t>
      </w:r>
      <w:r w:rsidR="00CA4D41">
        <w:rPr>
          <w:rFonts w:ascii="Garamond" w:hAnsi="Garamond"/>
          <w:sz w:val="24"/>
          <w:szCs w:val="24"/>
        </w:rPr>
        <w:t>i</w:t>
      </w:r>
      <w:r w:rsidR="00CA4D41" w:rsidRPr="00E26954">
        <w:rPr>
          <w:rFonts w:ascii="Garamond" w:hAnsi="Garamond"/>
          <w:sz w:val="24"/>
          <w:szCs w:val="24"/>
        </w:rPr>
        <w:t xml:space="preserve"> nel</w:t>
      </w:r>
      <w:r w:rsidR="00CA4D41">
        <w:rPr>
          <w:rFonts w:ascii="Garamond" w:hAnsi="Garamond"/>
          <w:sz w:val="24"/>
          <w:szCs w:val="24"/>
        </w:rPr>
        <w:t>la tabella di cui all’</w:t>
      </w:r>
      <w:r w:rsidR="00CA4D41" w:rsidRPr="00DA2979">
        <w:rPr>
          <w:rFonts w:ascii="Garamond" w:hAnsi="Garamond"/>
          <w:sz w:val="24"/>
          <w:szCs w:val="24"/>
        </w:rPr>
        <w:t>allegato</w:t>
      </w:r>
      <w:r w:rsidR="00CA4D41" w:rsidRPr="00E26954">
        <w:rPr>
          <w:rFonts w:ascii="Garamond" w:hAnsi="Garamond"/>
          <w:sz w:val="24"/>
          <w:szCs w:val="24"/>
        </w:rPr>
        <w:t xml:space="preserve"> </w:t>
      </w:r>
      <w:r w:rsidR="00CA4D41">
        <w:rPr>
          <w:rFonts w:ascii="Garamond" w:hAnsi="Garamond"/>
          <w:sz w:val="24"/>
          <w:szCs w:val="24"/>
        </w:rPr>
        <w:t>2</w:t>
      </w:r>
      <w:r w:rsidR="0089332A">
        <w:rPr>
          <w:rFonts w:ascii="Garamond" w:hAnsi="Garamond"/>
          <w:sz w:val="24"/>
          <w:szCs w:val="24"/>
        </w:rPr>
        <w:t xml:space="preserve"> “Tabella insegnamenti vacanti”</w:t>
      </w:r>
      <w:r w:rsidR="003E7113">
        <w:rPr>
          <w:rFonts w:ascii="Garamond" w:hAnsi="Garamond"/>
          <w:sz w:val="24"/>
          <w:szCs w:val="24"/>
        </w:rPr>
        <w:t xml:space="preserve"> che costituisce parte integrate del presente allegato</w:t>
      </w:r>
      <w:r w:rsidR="00CA4D41" w:rsidRPr="00E26954">
        <w:rPr>
          <w:rFonts w:ascii="Garamond" w:hAnsi="Garamond"/>
          <w:b/>
          <w:sz w:val="24"/>
          <w:szCs w:val="24"/>
        </w:rPr>
        <w:t>.</w:t>
      </w:r>
    </w:p>
    <w:p w14:paraId="4C2BA529" w14:textId="77777777" w:rsidR="00CA4D41" w:rsidRDefault="00CA4D41" w:rsidP="00997DF8">
      <w:pPr>
        <w:tabs>
          <w:tab w:val="left" w:pos="284"/>
        </w:tabs>
        <w:spacing w:after="0" w:line="240" w:lineRule="auto"/>
        <w:jc w:val="both"/>
        <w:rPr>
          <w:rFonts w:ascii="Garamond" w:hAnsi="Garamond"/>
          <w:sz w:val="24"/>
          <w:szCs w:val="24"/>
        </w:rPr>
      </w:pPr>
    </w:p>
    <w:p w14:paraId="416BF847" w14:textId="77777777" w:rsidR="00CA4D41" w:rsidRPr="00E7318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b/>
          <w:sz w:val="24"/>
          <w:szCs w:val="24"/>
        </w:rPr>
      </w:pPr>
      <w:r w:rsidRPr="00E73180">
        <w:rPr>
          <w:rFonts w:ascii="Garamond" w:hAnsi="Garamond"/>
          <w:b/>
          <w:sz w:val="24"/>
          <w:szCs w:val="24"/>
        </w:rPr>
        <w:t xml:space="preserve">Art. </w:t>
      </w:r>
      <w:r>
        <w:rPr>
          <w:rFonts w:ascii="Garamond" w:hAnsi="Garamond"/>
          <w:b/>
          <w:sz w:val="24"/>
          <w:szCs w:val="24"/>
        </w:rPr>
        <w:t>2</w:t>
      </w:r>
      <w:r w:rsidRPr="00E73180">
        <w:rPr>
          <w:rFonts w:ascii="Garamond" w:hAnsi="Garamond"/>
          <w:b/>
          <w:sz w:val="24"/>
          <w:szCs w:val="24"/>
        </w:rPr>
        <w:t xml:space="preserve"> – </w:t>
      </w:r>
      <w:r>
        <w:rPr>
          <w:rFonts w:ascii="Garamond" w:hAnsi="Garamond"/>
          <w:b/>
          <w:sz w:val="24"/>
          <w:szCs w:val="24"/>
        </w:rPr>
        <w:t>REQUISITI DI AMMISSIONE</w:t>
      </w:r>
    </w:p>
    <w:p w14:paraId="0BA33352" w14:textId="5A0D6805" w:rsidR="000967A1" w:rsidRDefault="00CA4D41" w:rsidP="00997DF8">
      <w:pPr>
        <w:tabs>
          <w:tab w:val="left" w:pos="284"/>
        </w:tabs>
        <w:spacing w:after="0" w:line="240" w:lineRule="auto"/>
        <w:ind w:left="-1134"/>
        <w:jc w:val="both"/>
        <w:rPr>
          <w:rFonts w:ascii="Garamond" w:hAnsi="Garamond"/>
          <w:sz w:val="24"/>
          <w:szCs w:val="24"/>
        </w:rPr>
      </w:pPr>
      <w:r w:rsidRPr="00997DF8">
        <w:rPr>
          <w:rFonts w:ascii="Garamond" w:hAnsi="Garamond"/>
          <w:b/>
          <w:sz w:val="24"/>
          <w:szCs w:val="24"/>
        </w:rPr>
        <w:t>Possono</w:t>
      </w:r>
      <w:r w:rsidRPr="00E26954">
        <w:rPr>
          <w:rFonts w:ascii="Garamond" w:hAnsi="Garamond"/>
          <w:sz w:val="24"/>
          <w:szCs w:val="24"/>
        </w:rPr>
        <w:t xml:space="preserve"> presentare domanda:  </w:t>
      </w:r>
    </w:p>
    <w:p w14:paraId="0EF47DD3" w14:textId="6515EC97" w:rsidR="00CA4D41" w:rsidRPr="000967A1" w:rsidRDefault="00CA4D41" w:rsidP="00AE78F1">
      <w:pPr>
        <w:pStyle w:val="Paragrafoelenco"/>
        <w:numPr>
          <w:ilvl w:val="0"/>
          <w:numId w:val="12"/>
        </w:numPr>
        <w:tabs>
          <w:tab w:val="left" w:pos="284"/>
        </w:tabs>
        <w:spacing w:after="0" w:line="240" w:lineRule="auto"/>
        <w:jc w:val="both"/>
        <w:rPr>
          <w:rFonts w:ascii="Garamond" w:hAnsi="Garamond"/>
          <w:sz w:val="24"/>
          <w:szCs w:val="24"/>
        </w:rPr>
      </w:pPr>
      <w:r w:rsidRPr="000967A1">
        <w:rPr>
          <w:rFonts w:ascii="Garamond" w:hAnsi="Garamond"/>
          <w:color w:val="000000"/>
          <w:sz w:val="24"/>
          <w:szCs w:val="24"/>
        </w:rPr>
        <w:t xml:space="preserve">professori e ricercatori universitari </w:t>
      </w:r>
      <w:r w:rsidR="00175F48">
        <w:rPr>
          <w:rFonts w:ascii="Garamond" w:hAnsi="Garamond"/>
          <w:color w:val="000000"/>
          <w:sz w:val="24"/>
          <w:szCs w:val="24"/>
        </w:rPr>
        <w:t>di altre Università,</w:t>
      </w:r>
      <w:r w:rsidR="00FD247B">
        <w:rPr>
          <w:rFonts w:ascii="Garamond" w:hAnsi="Garamond"/>
          <w:color w:val="000000"/>
          <w:sz w:val="24"/>
          <w:szCs w:val="24"/>
        </w:rPr>
        <w:t xml:space="preserve"> </w:t>
      </w:r>
      <w:r w:rsidRPr="000967A1">
        <w:rPr>
          <w:rFonts w:ascii="Garamond" w:hAnsi="Garamond"/>
          <w:color w:val="000000"/>
          <w:sz w:val="24"/>
          <w:szCs w:val="24"/>
        </w:rPr>
        <w:t>assis</w:t>
      </w:r>
      <w:r w:rsidR="00FD247B">
        <w:rPr>
          <w:rFonts w:ascii="Garamond" w:hAnsi="Garamond"/>
          <w:color w:val="000000"/>
          <w:sz w:val="24"/>
          <w:szCs w:val="24"/>
        </w:rPr>
        <w:t>tenti del ruolo ad esaurimento e</w:t>
      </w:r>
      <w:r w:rsidRPr="000967A1">
        <w:rPr>
          <w:rFonts w:ascii="Garamond" w:hAnsi="Garamond"/>
          <w:color w:val="000000"/>
          <w:sz w:val="24"/>
          <w:szCs w:val="24"/>
        </w:rPr>
        <w:t xml:space="preserve"> tecnici laureati di cui all’art. 50 del D.P.R. n. 382/1980 che hanno svolto tre anni di insegnamento ai sensi dell’</w:t>
      </w:r>
      <w:r w:rsidR="00FD247B">
        <w:rPr>
          <w:rFonts w:ascii="Garamond" w:hAnsi="Garamond"/>
          <w:color w:val="000000"/>
          <w:sz w:val="24"/>
          <w:szCs w:val="24"/>
        </w:rPr>
        <w:t xml:space="preserve">art. 12 della Legge n. 341/1990, </w:t>
      </w:r>
      <w:r w:rsidRPr="000967A1">
        <w:rPr>
          <w:rFonts w:ascii="Garamond" w:hAnsi="Garamond"/>
          <w:color w:val="000000"/>
          <w:sz w:val="24"/>
          <w:szCs w:val="24"/>
        </w:rPr>
        <w:t xml:space="preserve">nonché professori incaricati stabilizzati. </w:t>
      </w:r>
    </w:p>
    <w:p w14:paraId="548BC17F" w14:textId="29599CE1" w:rsidR="00CA4D41" w:rsidRPr="000967A1" w:rsidRDefault="00CA4D41" w:rsidP="000967A1">
      <w:pPr>
        <w:pStyle w:val="NormaleWeb"/>
        <w:shd w:val="clear" w:color="auto" w:fill="FFFFFF"/>
        <w:spacing w:before="0" w:beforeAutospacing="0" w:after="0" w:afterAutospacing="0"/>
        <w:ind w:left="-1134" w:firstLine="720"/>
        <w:jc w:val="both"/>
        <w:rPr>
          <w:rStyle w:val="Enfasigrassetto"/>
          <w:rFonts w:ascii="Garamond" w:hAnsi="Garamond"/>
          <w:b w:val="0"/>
          <w:color w:val="000000"/>
        </w:rPr>
      </w:pPr>
      <w:r w:rsidRPr="000967A1">
        <w:rPr>
          <w:rStyle w:val="Enfasigrassetto"/>
          <w:rFonts w:ascii="Garamond" w:hAnsi="Garamond"/>
          <w:b w:val="0"/>
          <w:color w:val="000000"/>
        </w:rPr>
        <w:t>I suddetti incarichi sono conferiti mediante affidamento</w:t>
      </w:r>
      <w:r w:rsidR="003E7113">
        <w:rPr>
          <w:rStyle w:val="Enfasigrassetto"/>
          <w:rFonts w:ascii="Garamond" w:hAnsi="Garamond"/>
          <w:b w:val="0"/>
          <w:color w:val="000000"/>
        </w:rPr>
        <w:t xml:space="preserve"> con Decreto del Rettore</w:t>
      </w:r>
      <w:r w:rsidRPr="000967A1">
        <w:rPr>
          <w:rStyle w:val="Enfasigrassetto"/>
          <w:rFonts w:ascii="Garamond" w:hAnsi="Garamond"/>
          <w:b w:val="0"/>
          <w:color w:val="000000"/>
        </w:rPr>
        <w:t xml:space="preserve">. </w:t>
      </w:r>
    </w:p>
    <w:p w14:paraId="0572D165" w14:textId="1C60D6A4" w:rsidR="00040CFF" w:rsidRPr="00FD247B" w:rsidRDefault="00CA4D41" w:rsidP="00FD247B">
      <w:pPr>
        <w:pStyle w:val="NormaleWeb"/>
        <w:numPr>
          <w:ilvl w:val="0"/>
          <w:numId w:val="12"/>
        </w:numPr>
        <w:shd w:val="clear" w:color="auto" w:fill="FFFFFF"/>
        <w:spacing w:before="0" w:beforeAutospacing="0" w:after="0" w:afterAutospacing="0"/>
        <w:jc w:val="both"/>
        <w:rPr>
          <w:rFonts w:ascii="Garamond" w:hAnsi="Garamond"/>
          <w:color w:val="000000"/>
        </w:rPr>
      </w:pPr>
      <w:r w:rsidRPr="00FD247B">
        <w:rPr>
          <w:rFonts w:ascii="Garamond" w:hAnsi="Garamond"/>
          <w:color w:val="000000"/>
        </w:rPr>
        <w:t xml:space="preserve">soggetti in possesso di adeguati requisiti scientifici e </w:t>
      </w:r>
      <w:r w:rsidR="006B0E77" w:rsidRPr="00FD247B">
        <w:rPr>
          <w:rFonts w:ascii="Garamond" w:hAnsi="Garamond"/>
          <w:color w:val="000000"/>
        </w:rPr>
        <w:t>professionali</w:t>
      </w:r>
      <w:r w:rsidR="00FD247B">
        <w:rPr>
          <w:rFonts w:ascii="Garamond" w:hAnsi="Garamond"/>
          <w:color w:val="000000"/>
        </w:rPr>
        <w:t xml:space="preserve"> </w:t>
      </w:r>
      <w:r w:rsidR="00921976" w:rsidRPr="00FD247B">
        <w:rPr>
          <w:rFonts w:ascii="Garamond" w:hAnsi="Garamond"/>
          <w:color w:val="000000"/>
        </w:rPr>
        <w:t xml:space="preserve">che abbiano conseguito la Laurea Magistrale/Laurea Specialistica/Laurea vecchio ordinamento ante D.M. n. 509/1999 </w:t>
      </w:r>
      <w:r w:rsidR="00830AD8" w:rsidRPr="0044587D">
        <w:rPr>
          <w:rFonts w:ascii="Garamond" w:hAnsi="Garamond"/>
          <w:color w:val="000000"/>
        </w:rPr>
        <w:t xml:space="preserve">o titolo di studio superiore </w:t>
      </w:r>
      <w:r w:rsidR="008B31CB" w:rsidRPr="0044587D">
        <w:rPr>
          <w:rFonts w:ascii="Garamond" w:hAnsi="Garamond"/>
          <w:color w:val="000000"/>
        </w:rPr>
        <w:t>ovvero titolo equivalente conseguito all’estero</w:t>
      </w:r>
      <w:r w:rsidR="008B31CB">
        <w:rPr>
          <w:rFonts w:ascii="Garamond" w:hAnsi="Garamond"/>
          <w:color w:val="000000"/>
        </w:rPr>
        <w:t xml:space="preserve"> </w:t>
      </w:r>
      <w:r w:rsidR="00FD247B">
        <w:rPr>
          <w:rFonts w:ascii="Garamond" w:hAnsi="Garamond"/>
          <w:color w:val="000000"/>
        </w:rPr>
        <w:t>coerente con</w:t>
      </w:r>
      <w:r w:rsidR="000C2B1D">
        <w:rPr>
          <w:rFonts w:ascii="Garamond" w:hAnsi="Garamond"/>
          <w:color w:val="000000"/>
        </w:rPr>
        <w:t xml:space="preserve"> ciascun insegnamento come </w:t>
      </w:r>
      <w:r w:rsidR="00FD247B" w:rsidRPr="00FD247B">
        <w:rPr>
          <w:rFonts w:ascii="Garamond" w:hAnsi="Garamond"/>
          <w:color w:val="000000"/>
        </w:rPr>
        <w:t>indicat</w:t>
      </w:r>
      <w:r w:rsidR="000C2B1D">
        <w:rPr>
          <w:rFonts w:ascii="Garamond" w:hAnsi="Garamond"/>
          <w:color w:val="000000"/>
        </w:rPr>
        <w:t>o</w:t>
      </w:r>
      <w:r w:rsidR="00FD247B" w:rsidRPr="00FD247B">
        <w:rPr>
          <w:rFonts w:ascii="Garamond" w:hAnsi="Garamond"/>
          <w:color w:val="000000"/>
        </w:rPr>
        <w:t xml:space="preserve"> nell’allegato 2</w:t>
      </w:r>
      <w:r w:rsidR="00D739AC" w:rsidRPr="00D739AC">
        <w:rPr>
          <w:rFonts w:ascii="Garamond" w:hAnsi="Garamond"/>
        </w:rPr>
        <w:t xml:space="preserve"> </w:t>
      </w:r>
      <w:r w:rsidR="00D739AC">
        <w:rPr>
          <w:rFonts w:ascii="Garamond" w:hAnsi="Garamond"/>
        </w:rPr>
        <w:t>“Tabella insegnamenti vacanti</w:t>
      </w:r>
      <w:r w:rsidR="008E5CF7">
        <w:rPr>
          <w:rFonts w:ascii="Garamond" w:hAnsi="Garamond"/>
          <w:color w:val="000000"/>
        </w:rPr>
        <w:t>”.</w:t>
      </w:r>
    </w:p>
    <w:p w14:paraId="6492A0DF" w14:textId="6DD357F0" w:rsidR="00CD2F56" w:rsidRPr="000C2B1D" w:rsidRDefault="000C2B1D" w:rsidP="00040CFF">
      <w:pPr>
        <w:pStyle w:val="NormaleWeb"/>
        <w:shd w:val="clear" w:color="auto" w:fill="FFFFFF"/>
        <w:spacing w:before="0" w:beforeAutospacing="0" w:after="0" w:afterAutospacing="0"/>
        <w:ind w:left="-414"/>
        <w:jc w:val="both"/>
        <w:rPr>
          <w:rFonts w:ascii="Garamond" w:hAnsi="Garamond"/>
          <w:color w:val="000000"/>
        </w:rPr>
      </w:pPr>
      <w:r>
        <w:rPr>
          <w:rFonts w:ascii="Garamond" w:hAnsi="Garamond"/>
          <w:color w:val="000000"/>
        </w:rPr>
        <w:t>Per la copertura di insegnamenti di lingua straniera s</w:t>
      </w:r>
      <w:r w:rsidR="003431EC" w:rsidRPr="000C2B1D">
        <w:rPr>
          <w:rFonts w:ascii="Garamond" w:hAnsi="Garamond"/>
          <w:color w:val="000000"/>
        </w:rPr>
        <w:t xml:space="preserve">ono ammessi a partecipare </w:t>
      </w:r>
      <w:r w:rsidR="00CD2F56" w:rsidRPr="000C2B1D">
        <w:rPr>
          <w:rFonts w:ascii="Garamond" w:hAnsi="Garamond"/>
        </w:rPr>
        <w:t>i lettori di madrelingua straniera di cui all’art. 28 del D.P.R. n. 382/1980 e i collaboratori ed esperti linguistici di cui alla Legge n. 236/1995</w:t>
      </w:r>
      <w:r>
        <w:rPr>
          <w:rFonts w:ascii="Garamond" w:hAnsi="Garamond"/>
        </w:rPr>
        <w:t>.</w:t>
      </w:r>
    </w:p>
    <w:p w14:paraId="07A34C7C" w14:textId="77777777" w:rsidR="00CA4D41" w:rsidRPr="000967A1" w:rsidRDefault="00CA4D41" w:rsidP="000967A1">
      <w:pPr>
        <w:pStyle w:val="NormaleWeb"/>
        <w:shd w:val="clear" w:color="auto" w:fill="FFFFFF"/>
        <w:spacing w:before="0" w:beforeAutospacing="0" w:after="0" w:afterAutospacing="0"/>
        <w:ind w:left="-1134" w:firstLine="720"/>
        <w:jc w:val="both"/>
        <w:rPr>
          <w:rStyle w:val="Enfasigrassetto"/>
          <w:rFonts w:ascii="Garamond" w:hAnsi="Garamond"/>
          <w:b w:val="0"/>
          <w:color w:val="000000"/>
        </w:rPr>
      </w:pPr>
      <w:r w:rsidRPr="000967A1">
        <w:rPr>
          <w:rStyle w:val="Enfasigrassetto"/>
          <w:rFonts w:ascii="Garamond" w:hAnsi="Garamond"/>
          <w:b w:val="0"/>
          <w:color w:val="000000"/>
        </w:rPr>
        <w:t xml:space="preserve">I suddetti incarichi sono conferiti mediante contratto di diritto privato. </w:t>
      </w:r>
    </w:p>
    <w:p w14:paraId="3B5097C4" w14:textId="7D0B3444" w:rsidR="00997DF8" w:rsidRDefault="002B142A" w:rsidP="00997DF8">
      <w:pPr>
        <w:tabs>
          <w:tab w:val="left" w:pos="284"/>
        </w:tabs>
        <w:spacing w:after="0" w:line="240" w:lineRule="auto"/>
        <w:ind w:left="-1134"/>
        <w:jc w:val="both"/>
        <w:rPr>
          <w:rStyle w:val="Enfasigrassetto"/>
          <w:rFonts w:ascii="Garamond" w:hAnsi="Garamond"/>
          <w:b w:val="0"/>
          <w:bCs w:val="0"/>
          <w:sz w:val="24"/>
          <w:szCs w:val="24"/>
        </w:rPr>
      </w:pPr>
      <w:r w:rsidRPr="00997DF8">
        <w:rPr>
          <w:rStyle w:val="Enfasigrassetto"/>
          <w:rFonts w:ascii="Garamond" w:hAnsi="Garamond"/>
          <w:color w:val="000000"/>
          <w:sz w:val="24"/>
          <w:szCs w:val="24"/>
        </w:rPr>
        <w:t xml:space="preserve">I requisiti di ammissione devono essere posseduti alla data di scadenza dei termini </w:t>
      </w:r>
      <w:r w:rsidR="00337066" w:rsidRPr="00997DF8">
        <w:rPr>
          <w:rStyle w:val="Enfasigrassetto"/>
          <w:rFonts w:ascii="Garamond" w:hAnsi="Garamond"/>
          <w:color w:val="000000"/>
          <w:sz w:val="24"/>
          <w:szCs w:val="24"/>
        </w:rPr>
        <w:t>p</w:t>
      </w:r>
      <w:r w:rsidRPr="00997DF8">
        <w:rPr>
          <w:rStyle w:val="Enfasigrassetto"/>
          <w:rFonts w:ascii="Garamond" w:hAnsi="Garamond"/>
          <w:color w:val="000000"/>
          <w:sz w:val="24"/>
          <w:szCs w:val="24"/>
        </w:rPr>
        <w:t>er la presentazione delle domande.</w:t>
      </w:r>
    </w:p>
    <w:p w14:paraId="57E8EA0F" w14:textId="1DDB1146" w:rsidR="00CA4D41" w:rsidRDefault="00CA4D41" w:rsidP="00997DF8">
      <w:pPr>
        <w:tabs>
          <w:tab w:val="left" w:pos="284"/>
        </w:tabs>
        <w:spacing w:after="0" w:line="240" w:lineRule="auto"/>
        <w:ind w:left="-1134"/>
        <w:jc w:val="both"/>
        <w:rPr>
          <w:rFonts w:ascii="Garamond" w:hAnsi="Garamond"/>
          <w:sz w:val="24"/>
          <w:szCs w:val="24"/>
        </w:rPr>
      </w:pPr>
      <w:r w:rsidRPr="00997DF8">
        <w:rPr>
          <w:rFonts w:ascii="Garamond" w:hAnsi="Garamond"/>
          <w:b/>
          <w:sz w:val="24"/>
          <w:szCs w:val="24"/>
        </w:rPr>
        <w:t>Non p</w:t>
      </w:r>
      <w:r w:rsidR="00190CA4" w:rsidRPr="00997DF8">
        <w:rPr>
          <w:rFonts w:ascii="Garamond" w:hAnsi="Garamond"/>
          <w:b/>
          <w:sz w:val="24"/>
          <w:szCs w:val="24"/>
        </w:rPr>
        <w:t>ossono</w:t>
      </w:r>
      <w:r w:rsidR="00190CA4">
        <w:rPr>
          <w:rFonts w:ascii="Garamond" w:hAnsi="Garamond"/>
          <w:sz w:val="24"/>
          <w:szCs w:val="24"/>
        </w:rPr>
        <w:t xml:space="preserve"> presentare domanda: </w:t>
      </w:r>
    </w:p>
    <w:p w14:paraId="1D683418" w14:textId="540CF877" w:rsidR="00CA4D41" w:rsidRPr="00BB40FD" w:rsidRDefault="00CA4D41" w:rsidP="00AE78F1">
      <w:pPr>
        <w:pStyle w:val="NormaleWeb"/>
        <w:numPr>
          <w:ilvl w:val="0"/>
          <w:numId w:val="7"/>
        </w:numPr>
        <w:shd w:val="clear" w:color="auto" w:fill="FFFFFF"/>
        <w:spacing w:before="0" w:beforeAutospacing="0" w:after="0" w:afterAutospacing="0"/>
        <w:ind w:left="-1134" w:firstLine="0"/>
        <w:jc w:val="both"/>
        <w:rPr>
          <w:rFonts w:ascii="Garamond" w:hAnsi="Garamond"/>
          <w:color w:val="000000"/>
        </w:rPr>
      </w:pPr>
      <w:r w:rsidRPr="00564570">
        <w:rPr>
          <w:rFonts w:ascii="Garamond" w:hAnsi="Garamond"/>
          <w:color w:val="000000"/>
        </w:rPr>
        <w:t>gli iscritti nelle Scuole di Specializzazione</w:t>
      </w:r>
      <w:r w:rsidRPr="00004D90">
        <w:rPr>
          <w:rFonts w:ascii="Garamond" w:hAnsi="Garamond"/>
          <w:color w:val="000000"/>
        </w:rPr>
        <w:t xml:space="preserve">; </w:t>
      </w:r>
    </w:p>
    <w:p w14:paraId="6C083960" w14:textId="46409F5A" w:rsidR="00BB40FD" w:rsidRPr="00AF4316" w:rsidRDefault="00945FAD" w:rsidP="00AE78F1">
      <w:pPr>
        <w:pStyle w:val="NormaleWeb"/>
        <w:numPr>
          <w:ilvl w:val="0"/>
          <w:numId w:val="7"/>
        </w:numPr>
        <w:shd w:val="clear" w:color="auto" w:fill="FFFFFF"/>
        <w:spacing w:before="0" w:beforeAutospacing="0" w:after="0" w:afterAutospacing="0"/>
        <w:ind w:left="-1134" w:firstLine="0"/>
        <w:jc w:val="both"/>
        <w:rPr>
          <w:rFonts w:ascii="Garamond" w:hAnsi="Garamond"/>
          <w:color w:val="000000"/>
        </w:rPr>
      </w:pPr>
      <w:r w:rsidRPr="00AF4316">
        <w:rPr>
          <w:rFonts w:ascii="Garamond" w:hAnsi="Garamond"/>
          <w:color w:val="000000"/>
        </w:rPr>
        <w:t>g</w:t>
      </w:r>
      <w:r w:rsidR="003E7113">
        <w:rPr>
          <w:rFonts w:ascii="Garamond" w:hAnsi="Garamond"/>
          <w:color w:val="000000"/>
        </w:rPr>
        <w:t>li iscritti ai corsi di D</w:t>
      </w:r>
      <w:r w:rsidR="00411FCB" w:rsidRPr="00AF4316">
        <w:rPr>
          <w:rFonts w:ascii="Garamond" w:hAnsi="Garamond"/>
          <w:color w:val="000000"/>
        </w:rPr>
        <w:t>ottorato</w:t>
      </w:r>
      <w:r w:rsidR="003E7113">
        <w:rPr>
          <w:rFonts w:ascii="Garamond" w:hAnsi="Garamond"/>
          <w:color w:val="000000"/>
        </w:rPr>
        <w:t xml:space="preserve"> di Ricerca</w:t>
      </w:r>
      <w:r w:rsidR="00921976">
        <w:rPr>
          <w:rFonts w:ascii="Garamond" w:hAnsi="Garamond"/>
          <w:color w:val="000000"/>
        </w:rPr>
        <w:t>, con o senza borsa,</w:t>
      </w:r>
      <w:r w:rsidR="003E7113">
        <w:rPr>
          <w:rFonts w:ascii="Garamond" w:hAnsi="Garamond"/>
          <w:color w:val="000000"/>
        </w:rPr>
        <w:t xml:space="preserve"> </w:t>
      </w:r>
      <w:r w:rsidR="00BB40FD" w:rsidRPr="00AF4316">
        <w:rPr>
          <w:rFonts w:ascii="Garamond" w:hAnsi="Garamond"/>
          <w:color w:val="000000"/>
        </w:rPr>
        <w:t xml:space="preserve">poiché possono svolgere attività didattica </w:t>
      </w:r>
      <w:r w:rsidRPr="00AF4316">
        <w:rPr>
          <w:rFonts w:ascii="Garamond" w:hAnsi="Garamond"/>
          <w:color w:val="000000"/>
        </w:rPr>
        <w:t xml:space="preserve">sussidiaria o </w:t>
      </w:r>
      <w:r w:rsidR="00BB40FD" w:rsidRPr="00AF4316">
        <w:rPr>
          <w:rFonts w:ascii="Garamond" w:hAnsi="Garamond"/>
          <w:color w:val="000000"/>
        </w:rPr>
        <w:t xml:space="preserve">integrativa senza oneri, ai sensi dell’art. </w:t>
      </w:r>
      <w:r w:rsidRPr="00AF4316">
        <w:rPr>
          <w:rFonts w:ascii="Garamond" w:hAnsi="Garamond"/>
          <w:color w:val="000000"/>
        </w:rPr>
        <w:t>4, comma 8, della Legge n. 210/1998</w:t>
      </w:r>
      <w:r w:rsidR="00175F48">
        <w:rPr>
          <w:rFonts w:ascii="Garamond" w:hAnsi="Garamond"/>
          <w:color w:val="000000"/>
        </w:rPr>
        <w:t xml:space="preserve">, </w:t>
      </w:r>
      <w:r w:rsidR="00175F48" w:rsidRPr="00E01511">
        <w:rPr>
          <w:rFonts w:ascii="Garamond" w:hAnsi="Garamond"/>
          <w:color w:val="000000"/>
          <w:u w:val="single"/>
        </w:rPr>
        <w:t>ad esclusione dei dottorandi che hanno concluso il ciclo di dottorato</w:t>
      </w:r>
      <w:r w:rsidR="00E01511">
        <w:rPr>
          <w:rFonts w:ascii="Garamond" w:hAnsi="Garamond"/>
          <w:color w:val="000000"/>
          <w:u w:val="single"/>
        </w:rPr>
        <w:t xml:space="preserve"> e sono in attesa esclusivamente </w:t>
      </w:r>
      <w:r w:rsidR="00175F48" w:rsidRPr="00E01511">
        <w:rPr>
          <w:rFonts w:ascii="Garamond" w:hAnsi="Garamond"/>
          <w:color w:val="000000"/>
          <w:u w:val="single"/>
        </w:rPr>
        <w:t>della discussione pubblica della tesi di dottorato</w:t>
      </w:r>
      <w:r w:rsidRPr="00AF4316">
        <w:rPr>
          <w:rFonts w:ascii="Garamond" w:hAnsi="Garamond"/>
          <w:color w:val="000000"/>
        </w:rPr>
        <w:t>;</w:t>
      </w:r>
    </w:p>
    <w:p w14:paraId="41A32CBF" w14:textId="1A1D84F6" w:rsidR="006B63AD" w:rsidRPr="00AF4316" w:rsidRDefault="006B63AD" w:rsidP="00AE78F1">
      <w:pPr>
        <w:pStyle w:val="NormaleWeb"/>
        <w:numPr>
          <w:ilvl w:val="0"/>
          <w:numId w:val="7"/>
        </w:numPr>
        <w:shd w:val="clear" w:color="auto" w:fill="FFFFFF"/>
        <w:spacing w:before="0" w:beforeAutospacing="0" w:after="0" w:afterAutospacing="0"/>
        <w:ind w:left="-1134" w:firstLine="0"/>
        <w:jc w:val="both"/>
        <w:rPr>
          <w:rFonts w:ascii="Garamond" w:hAnsi="Garamond"/>
          <w:color w:val="000000"/>
        </w:rPr>
      </w:pPr>
      <w:r w:rsidRPr="00AF4316">
        <w:rPr>
          <w:rFonts w:ascii="Garamond" w:hAnsi="Garamond"/>
          <w:color w:val="000000"/>
        </w:rPr>
        <w:t xml:space="preserve">il personale </w:t>
      </w:r>
      <w:r w:rsidR="003E7113">
        <w:rPr>
          <w:rFonts w:ascii="Garamond" w:hAnsi="Garamond"/>
          <w:color w:val="000000"/>
        </w:rPr>
        <w:t xml:space="preserve">docente </w:t>
      </w:r>
      <w:r w:rsidRPr="00AF4316">
        <w:rPr>
          <w:rFonts w:ascii="Garamond" w:hAnsi="Garamond"/>
          <w:color w:val="000000"/>
        </w:rPr>
        <w:t xml:space="preserve">universitario in aspettativa obbligatoria </w:t>
      </w:r>
      <w:r w:rsidR="00945FAD" w:rsidRPr="00AF4316">
        <w:rPr>
          <w:rFonts w:ascii="Garamond" w:hAnsi="Garamond"/>
          <w:color w:val="000000"/>
        </w:rPr>
        <w:t>ai sensi dell’art. 13 del D.P.R. n</w:t>
      </w:r>
      <w:r w:rsidRPr="00AF4316">
        <w:rPr>
          <w:rFonts w:ascii="Garamond" w:hAnsi="Garamond"/>
          <w:color w:val="000000"/>
        </w:rPr>
        <w:t>. 382/1980;</w:t>
      </w:r>
    </w:p>
    <w:p w14:paraId="2BF885C9" w14:textId="6A067770" w:rsidR="00CA4D41" w:rsidRPr="00BB7697" w:rsidRDefault="00BB7697" w:rsidP="00AE78F1">
      <w:pPr>
        <w:pStyle w:val="NormaleWeb"/>
        <w:numPr>
          <w:ilvl w:val="0"/>
          <w:numId w:val="7"/>
        </w:numPr>
        <w:shd w:val="clear" w:color="auto" w:fill="FFFFFF"/>
        <w:ind w:left="-1134" w:firstLine="0"/>
        <w:jc w:val="both"/>
        <w:rPr>
          <w:rFonts w:ascii="Garamond" w:hAnsi="Garamond"/>
          <w:color w:val="000000"/>
        </w:rPr>
      </w:pPr>
      <w:r w:rsidRPr="00BB7697">
        <w:rPr>
          <w:rFonts w:ascii="Garamond" w:hAnsi="Garamond" w:cs="Trebuchet MS"/>
          <w:bCs/>
        </w:rPr>
        <w:lastRenderedPageBreak/>
        <w:t>coloro che abbiano un grado di parentela o</w:t>
      </w:r>
      <w:r w:rsidR="00175F48">
        <w:rPr>
          <w:rFonts w:ascii="Garamond" w:hAnsi="Garamond" w:cs="Trebuchet MS"/>
          <w:bCs/>
        </w:rPr>
        <w:t xml:space="preserve"> di</w:t>
      </w:r>
      <w:r w:rsidRPr="00BB7697">
        <w:rPr>
          <w:rFonts w:ascii="Garamond" w:hAnsi="Garamond" w:cs="Trebuchet MS"/>
          <w:bCs/>
        </w:rPr>
        <w:t xml:space="preserve"> affinità</w:t>
      </w:r>
      <w:r w:rsidR="00175F48">
        <w:rPr>
          <w:rFonts w:ascii="Garamond" w:hAnsi="Garamond" w:cs="Trebuchet MS"/>
          <w:bCs/>
        </w:rPr>
        <w:t xml:space="preserve">, fino al quarto grado compreso, </w:t>
      </w:r>
      <w:r w:rsidR="00CA4D41" w:rsidRPr="00BB7697">
        <w:rPr>
          <w:rFonts w:ascii="Garamond" w:hAnsi="Garamond"/>
          <w:color w:val="000000"/>
        </w:rPr>
        <w:t xml:space="preserve">con un professore appartenente al Dipartimento di riferimento dell’attività didattica, ovvero con il Rettore, il Direttore Generale o un componente del Consiglio di Amministrazione; </w:t>
      </w:r>
    </w:p>
    <w:p w14:paraId="66CF0455" w14:textId="3A1D7014" w:rsidR="00BB40FD" w:rsidRPr="00AF4316" w:rsidRDefault="00CA4D41" w:rsidP="00AE78F1">
      <w:pPr>
        <w:pStyle w:val="NormaleWeb"/>
        <w:numPr>
          <w:ilvl w:val="0"/>
          <w:numId w:val="7"/>
        </w:numPr>
        <w:shd w:val="clear" w:color="auto" w:fill="FFFFFF"/>
        <w:ind w:left="-1134" w:firstLine="0"/>
        <w:jc w:val="both"/>
        <w:rPr>
          <w:rFonts w:ascii="Garamond" w:hAnsi="Garamond"/>
          <w:color w:val="000000"/>
        </w:rPr>
      </w:pPr>
      <w:r w:rsidRPr="00AF4316">
        <w:rPr>
          <w:rFonts w:ascii="Garamond" w:hAnsi="Garamond"/>
          <w:color w:val="000000"/>
        </w:rPr>
        <w:t>coloro che siano cessati volontariamen</w:t>
      </w:r>
      <w:r w:rsidR="00BB40FD" w:rsidRPr="00AF4316">
        <w:rPr>
          <w:rFonts w:ascii="Garamond" w:hAnsi="Garamond"/>
          <w:color w:val="000000"/>
        </w:rPr>
        <w:t>te dal servizio presso l’Università degli Studi dell’Insubria con diritto alla pensione anticipata di anzianità</w:t>
      </w:r>
      <w:r w:rsidR="00E01511">
        <w:rPr>
          <w:rFonts w:ascii="Garamond" w:hAnsi="Garamond"/>
          <w:color w:val="000000"/>
        </w:rPr>
        <w:t>,</w:t>
      </w:r>
      <w:r w:rsidR="00BB40FD" w:rsidRPr="00AF4316">
        <w:rPr>
          <w:rFonts w:ascii="Garamond" w:hAnsi="Garamond"/>
          <w:color w:val="000000"/>
        </w:rPr>
        <w:t xml:space="preserve"> ai sensi dell’art. 25</w:t>
      </w:r>
      <w:r w:rsidR="00E52AE9">
        <w:rPr>
          <w:rFonts w:ascii="Garamond" w:hAnsi="Garamond"/>
          <w:color w:val="000000"/>
        </w:rPr>
        <w:t>,</w:t>
      </w:r>
      <w:r w:rsidR="00BB40FD" w:rsidRPr="00AF4316">
        <w:rPr>
          <w:rFonts w:ascii="Garamond" w:hAnsi="Garamond"/>
          <w:color w:val="000000"/>
        </w:rPr>
        <w:t xml:space="preserve"> comma 1</w:t>
      </w:r>
      <w:r w:rsidR="00E52AE9">
        <w:rPr>
          <w:rFonts w:ascii="Garamond" w:hAnsi="Garamond"/>
          <w:color w:val="000000"/>
        </w:rPr>
        <w:t>,</w:t>
      </w:r>
      <w:r w:rsidR="00BB40FD" w:rsidRPr="00AF4316">
        <w:rPr>
          <w:rFonts w:ascii="Garamond" w:hAnsi="Garamond"/>
          <w:color w:val="000000"/>
        </w:rPr>
        <w:t xml:space="preserve"> della Legge n. 724/1994; </w:t>
      </w:r>
    </w:p>
    <w:p w14:paraId="78314728" w14:textId="770AC53A" w:rsidR="00CA4D41" w:rsidRDefault="00BB40FD" w:rsidP="00AE78F1">
      <w:pPr>
        <w:pStyle w:val="NormaleWeb"/>
        <w:numPr>
          <w:ilvl w:val="0"/>
          <w:numId w:val="7"/>
        </w:numPr>
        <w:shd w:val="clear" w:color="auto" w:fill="FFFFFF"/>
        <w:ind w:left="-1134" w:firstLine="0"/>
        <w:jc w:val="both"/>
        <w:rPr>
          <w:rFonts w:ascii="Garamond" w:hAnsi="Garamond"/>
          <w:color w:val="000000"/>
        </w:rPr>
      </w:pPr>
      <w:r w:rsidRPr="00AF4316">
        <w:rPr>
          <w:rFonts w:ascii="Garamond" w:hAnsi="Garamond"/>
          <w:color w:val="000000"/>
        </w:rPr>
        <w:t xml:space="preserve">coloro che siano cessati volontariamente dal servizio </w:t>
      </w:r>
      <w:r w:rsidR="00CA4D41" w:rsidRPr="00AF4316">
        <w:rPr>
          <w:rFonts w:ascii="Garamond" w:hAnsi="Garamond"/>
          <w:color w:val="000000"/>
        </w:rPr>
        <w:t>presso altra Pubblica Amministrazione, con diritto alla pe</w:t>
      </w:r>
      <w:r w:rsidR="00E52AE9">
        <w:rPr>
          <w:rFonts w:ascii="Garamond" w:hAnsi="Garamond"/>
          <w:color w:val="000000"/>
        </w:rPr>
        <w:t xml:space="preserve">nsione anticipata di anzianità </w:t>
      </w:r>
      <w:r w:rsidR="003356BF">
        <w:rPr>
          <w:rFonts w:ascii="Garamond" w:hAnsi="Garamond"/>
          <w:color w:val="000000"/>
        </w:rPr>
        <w:t xml:space="preserve">e che abbiano avuto con l’Università degli Studi dell’Insubria rapporti di lavoro o impiego nei </w:t>
      </w:r>
      <w:r w:rsidR="00CA4D41" w:rsidRPr="00AF4316">
        <w:rPr>
          <w:rFonts w:ascii="Garamond" w:hAnsi="Garamond"/>
          <w:color w:val="000000"/>
        </w:rPr>
        <w:t xml:space="preserve">cinque anni </w:t>
      </w:r>
      <w:r w:rsidR="003356BF">
        <w:rPr>
          <w:rFonts w:ascii="Garamond" w:hAnsi="Garamond"/>
          <w:color w:val="000000"/>
        </w:rPr>
        <w:t>precedenti a quello della</w:t>
      </w:r>
      <w:r w:rsidR="00CA4D41" w:rsidRPr="00AF4316">
        <w:rPr>
          <w:rFonts w:ascii="Garamond" w:hAnsi="Garamond"/>
          <w:color w:val="000000"/>
        </w:rPr>
        <w:t xml:space="preserve"> cessazione</w:t>
      </w:r>
      <w:r w:rsidR="000C2B1D">
        <w:rPr>
          <w:rFonts w:ascii="Garamond" w:hAnsi="Garamond"/>
          <w:color w:val="000000"/>
        </w:rPr>
        <w:t xml:space="preserve"> dal servizio presso l’Amministrazione di appartenenza</w:t>
      </w:r>
      <w:r w:rsidR="00CA4D41" w:rsidRPr="00AF4316">
        <w:rPr>
          <w:rFonts w:ascii="Garamond" w:hAnsi="Garamond"/>
          <w:color w:val="000000"/>
        </w:rPr>
        <w:t>, ai sensi dell’art. 25</w:t>
      </w:r>
      <w:r w:rsidR="005F288F">
        <w:rPr>
          <w:rFonts w:ascii="Garamond" w:hAnsi="Garamond"/>
          <w:color w:val="000000"/>
        </w:rPr>
        <w:t>,</w:t>
      </w:r>
      <w:r w:rsidR="00CA4D41" w:rsidRPr="00AF4316">
        <w:rPr>
          <w:rFonts w:ascii="Garamond" w:hAnsi="Garamond"/>
          <w:color w:val="000000"/>
        </w:rPr>
        <w:t xml:space="preserve"> c</w:t>
      </w:r>
      <w:r w:rsidR="00FE5A2F">
        <w:rPr>
          <w:rFonts w:ascii="Garamond" w:hAnsi="Garamond"/>
          <w:color w:val="000000"/>
        </w:rPr>
        <w:t>omma 1</w:t>
      </w:r>
      <w:r w:rsidR="005F288F">
        <w:rPr>
          <w:rFonts w:ascii="Garamond" w:hAnsi="Garamond"/>
          <w:color w:val="000000"/>
        </w:rPr>
        <w:t>,</w:t>
      </w:r>
      <w:r w:rsidR="00FE5A2F">
        <w:rPr>
          <w:rFonts w:ascii="Garamond" w:hAnsi="Garamond"/>
          <w:color w:val="000000"/>
        </w:rPr>
        <w:t xml:space="preserve"> della Legge n. 724/1994.</w:t>
      </w:r>
    </w:p>
    <w:p w14:paraId="1583D341" w14:textId="0D322808" w:rsidR="00CA4D41" w:rsidRPr="00D350DF" w:rsidRDefault="00CA4D41" w:rsidP="00D350DF">
      <w:pPr>
        <w:pStyle w:val="NormaleWeb"/>
        <w:pBdr>
          <w:top w:val="single" w:sz="4" w:space="1" w:color="auto"/>
          <w:left w:val="single" w:sz="4" w:space="4" w:color="auto"/>
          <w:bottom w:val="single" w:sz="4" w:space="1" w:color="auto"/>
          <w:right w:val="single" w:sz="4" w:space="4" w:color="auto"/>
        </w:pBdr>
        <w:shd w:val="clear" w:color="auto" w:fill="FFFFFF"/>
        <w:spacing w:line="360" w:lineRule="auto"/>
        <w:ind w:left="-1134"/>
        <w:jc w:val="both"/>
        <w:rPr>
          <w:rFonts w:ascii="Garamond" w:hAnsi="Garamond"/>
          <w:color w:val="000000"/>
        </w:rPr>
      </w:pPr>
      <w:r w:rsidRPr="00D350DF">
        <w:rPr>
          <w:rFonts w:ascii="Garamond" w:hAnsi="Garamond"/>
          <w:b/>
        </w:rPr>
        <w:t xml:space="preserve">Art. </w:t>
      </w:r>
      <w:r w:rsidR="001C484E" w:rsidRPr="00D350DF">
        <w:rPr>
          <w:rFonts w:ascii="Garamond" w:hAnsi="Garamond"/>
          <w:b/>
        </w:rPr>
        <w:t>3</w:t>
      </w:r>
      <w:r w:rsidRPr="00D350DF">
        <w:rPr>
          <w:rFonts w:ascii="Garamond" w:hAnsi="Garamond"/>
          <w:b/>
        </w:rPr>
        <w:t xml:space="preserve"> – </w:t>
      </w:r>
      <w:r w:rsidR="001C484E" w:rsidRPr="00D350DF">
        <w:rPr>
          <w:rFonts w:ascii="Garamond" w:hAnsi="Garamond"/>
          <w:b/>
        </w:rPr>
        <w:t xml:space="preserve">MODALITÀ E TERMINI DI </w:t>
      </w:r>
      <w:r w:rsidRPr="00D350DF">
        <w:rPr>
          <w:rFonts w:ascii="Garamond" w:hAnsi="Garamond"/>
          <w:b/>
        </w:rPr>
        <w:t>PRESENTAZIONE DELLA DOMANDA</w:t>
      </w:r>
    </w:p>
    <w:p w14:paraId="4DDE29EB" w14:textId="71D33653" w:rsidR="00945FAD" w:rsidRDefault="001C484E" w:rsidP="00945FAD">
      <w:pPr>
        <w:spacing w:after="0" w:line="240" w:lineRule="auto"/>
        <w:ind w:left="-1134"/>
        <w:jc w:val="both"/>
        <w:rPr>
          <w:rFonts w:ascii="Garamond" w:hAnsi="Garamond"/>
          <w:color w:val="FF0000"/>
          <w:sz w:val="24"/>
          <w:szCs w:val="24"/>
        </w:rPr>
      </w:pPr>
      <w:r>
        <w:rPr>
          <w:rFonts w:ascii="Garamond" w:hAnsi="Garamond"/>
          <w:sz w:val="24"/>
          <w:szCs w:val="24"/>
        </w:rPr>
        <w:t>La domand</w:t>
      </w:r>
      <w:r w:rsidR="0080512C">
        <w:rPr>
          <w:rFonts w:ascii="Garamond" w:hAnsi="Garamond"/>
          <w:sz w:val="24"/>
          <w:szCs w:val="24"/>
        </w:rPr>
        <w:t xml:space="preserve">a di ammissione indirizzata al </w:t>
      </w:r>
      <w:r w:rsidR="004965D7" w:rsidRPr="004965D7">
        <w:rPr>
          <w:rFonts w:ascii="Garamond" w:hAnsi="Garamond"/>
          <w:sz w:val="24"/>
          <w:szCs w:val="24"/>
        </w:rPr>
        <w:t>Direttore di Dipartimento</w:t>
      </w:r>
      <w:r w:rsidRPr="004965D7">
        <w:rPr>
          <w:rFonts w:ascii="Garamond" w:hAnsi="Garamond"/>
          <w:sz w:val="24"/>
          <w:szCs w:val="24"/>
        </w:rPr>
        <w:t>,</w:t>
      </w:r>
      <w:r w:rsidR="00EC238B">
        <w:rPr>
          <w:rFonts w:ascii="Garamond" w:hAnsi="Garamond"/>
          <w:sz w:val="24"/>
          <w:szCs w:val="24"/>
        </w:rPr>
        <w:t xml:space="preserve"> prof.ssa Maria Pierro,</w:t>
      </w:r>
      <w:r w:rsidRPr="004965D7">
        <w:rPr>
          <w:rFonts w:ascii="Garamond" w:hAnsi="Garamond"/>
          <w:sz w:val="24"/>
          <w:szCs w:val="24"/>
        </w:rPr>
        <w:t xml:space="preserve"> redatta in carta semplice in conformità al mode</w:t>
      </w:r>
      <w:r w:rsidR="00390C90">
        <w:rPr>
          <w:rFonts w:ascii="Garamond" w:hAnsi="Garamond"/>
          <w:sz w:val="24"/>
          <w:szCs w:val="24"/>
        </w:rPr>
        <w:t xml:space="preserve">llo allegato al presente bando - </w:t>
      </w:r>
      <w:r w:rsidRPr="00390C90">
        <w:rPr>
          <w:rFonts w:ascii="Garamond" w:hAnsi="Garamond"/>
          <w:b/>
          <w:sz w:val="24"/>
          <w:szCs w:val="24"/>
        </w:rPr>
        <w:t>Allegato 3</w:t>
      </w:r>
      <w:r w:rsidR="00390C90" w:rsidRPr="00390C90">
        <w:rPr>
          <w:rFonts w:ascii="Garamond" w:hAnsi="Garamond"/>
          <w:b/>
          <w:sz w:val="24"/>
          <w:szCs w:val="24"/>
        </w:rPr>
        <w:t xml:space="preserve"> a)</w:t>
      </w:r>
      <w:r w:rsidR="00390C90">
        <w:rPr>
          <w:rFonts w:ascii="Garamond" w:hAnsi="Garamond"/>
          <w:sz w:val="24"/>
          <w:szCs w:val="24"/>
        </w:rPr>
        <w:t xml:space="preserve"> </w:t>
      </w:r>
      <w:r w:rsidRPr="00390C90">
        <w:rPr>
          <w:rFonts w:ascii="Garamond" w:hAnsi="Garamond"/>
          <w:sz w:val="24"/>
          <w:szCs w:val="24"/>
          <w:u w:val="single"/>
        </w:rPr>
        <w:t>fac-simile domanda</w:t>
      </w:r>
      <w:r w:rsidR="00390C90" w:rsidRPr="00390C90">
        <w:rPr>
          <w:rFonts w:ascii="Garamond" w:hAnsi="Garamond"/>
          <w:sz w:val="24"/>
          <w:szCs w:val="24"/>
          <w:u w:val="single"/>
        </w:rPr>
        <w:t xml:space="preserve"> per i soggetti di cui all’art. 1 lettera a) </w:t>
      </w:r>
      <w:r w:rsidR="00390C90">
        <w:rPr>
          <w:rFonts w:ascii="Garamond" w:hAnsi="Garamond"/>
          <w:sz w:val="24"/>
          <w:szCs w:val="24"/>
        </w:rPr>
        <w:t xml:space="preserve">e </w:t>
      </w:r>
      <w:r w:rsidR="00390C90" w:rsidRPr="00390C90">
        <w:rPr>
          <w:rFonts w:ascii="Garamond" w:hAnsi="Garamond"/>
          <w:b/>
          <w:sz w:val="24"/>
          <w:szCs w:val="24"/>
        </w:rPr>
        <w:t>Allegato 3 b)</w:t>
      </w:r>
      <w:r w:rsidR="00390C90">
        <w:rPr>
          <w:rFonts w:ascii="Garamond" w:hAnsi="Garamond"/>
          <w:sz w:val="24"/>
          <w:szCs w:val="24"/>
        </w:rPr>
        <w:t xml:space="preserve"> </w:t>
      </w:r>
      <w:r w:rsidR="00390C90" w:rsidRPr="00390C90">
        <w:rPr>
          <w:rFonts w:ascii="Garamond" w:hAnsi="Garamond"/>
          <w:sz w:val="24"/>
          <w:szCs w:val="24"/>
          <w:u w:val="single"/>
        </w:rPr>
        <w:t>fac-simile domanda per i soggetti di cui all’art. 1 lettera b)</w:t>
      </w:r>
      <w:r w:rsidR="00390C90">
        <w:rPr>
          <w:rFonts w:ascii="Garamond" w:hAnsi="Garamond"/>
          <w:sz w:val="24"/>
          <w:szCs w:val="24"/>
        </w:rPr>
        <w:t xml:space="preserve"> - </w:t>
      </w:r>
      <w:r>
        <w:rPr>
          <w:rFonts w:ascii="Garamond" w:hAnsi="Garamond"/>
          <w:sz w:val="24"/>
          <w:szCs w:val="24"/>
        </w:rPr>
        <w:t xml:space="preserve">e debitamente sottoscritta, dovrà pervenire </w:t>
      </w:r>
      <w:r w:rsidRPr="00E26954">
        <w:rPr>
          <w:rFonts w:ascii="Garamond" w:hAnsi="Garamond" w:cs="Arial"/>
          <w:b/>
          <w:sz w:val="24"/>
          <w:szCs w:val="24"/>
        </w:rPr>
        <w:t xml:space="preserve">entro e non oltre </w:t>
      </w:r>
      <w:r w:rsidR="00747BDB">
        <w:rPr>
          <w:rFonts w:ascii="Garamond" w:hAnsi="Garamond" w:cs="Arial"/>
          <w:b/>
          <w:sz w:val="24"/>
          <w:szCs w:val="24"/>
        </w:rPr>
        <w:t xml:space="preserve">il termine </w:t>
      </w:r>
      <w:r w:rsidR="00747BDB" w:rsidRPr="00EC238B">
        <w:rPr>
          <w:rFonts w:ascii="Garamond" w:hAnsi="Garamond" w:cs="Arial"/>
          <w:b/>
          <w:sz w:val="24"/>
          <w:szCs w:val="24"/>
        </w:rPr>
        <w:t>di</w:t>
      </w:r>
      <w:r w:rsidR="00EC238B" w:rsidRPr="00EC238B">
        <w:rPr>
          <w:rFonts w:ascii="Garamond" w:hAnsi="Garamond" w:cs="Arial"/>
          <w:b/>
          <w:sz w:val="24"/>
          <w:szCs w:val="24"/>
        </w:rPr>
        <w:t xml:space="preserve"> dieci giorni</w:t>
      </w:r>
      <w:r w:rsidR="00830AD8">
        <w:rPr>
          <w:rFonts w:ascii="Garamond" w:hAnsi="Garamond" w:cs="Arial"/>
          <w:b/>
          <w:sz w:val="24"/>
          <w:szCs w:val="24"/>
        </w:rPr>
        <w:t xml:space="preserve"> </w:t>
      </w:r>
      <w:r w:rsidR="00747BDB" w:rsidRPr="00AF4316">
        <w:rPr>
          <w:rFonts w:ascii="Garamond" w:hAnsi="Garamond" w:cs="Arial"/>
          <w:b/>
          <w:sz w:val="24"/>
          <w:szCs w:val="24"/>
        </w:rPr>
        <w:t xml:space="preserve">decorrenti </w:t>
      </w:r>
      <w:r w:rsidR="00B03BC5" w:rsidRPr="00AF4316">
        <w:rPr>
          <w:rFonts w:ascii="Garamond" w:hAnsi="Garamond" w:cs="Arial"/>
          <w:b/>
          <w:sz w:val="24"/>
          <w:szCs w:val="24"/>
        </w:rPr>
        <w:t>dal giorno successivo a</w:t>
      </w:r>
      <w:r w:rsidR="00747BDB" w:rsidRPr="00AF4316">
        <w:rPr>
          <w:rFonts w:ascii="Garamond" w:hAnsi="Garamond" w:cs="Arial"/>
          <w:b/>
          <w:sz w:val="24"/>
          <w:szCs w:val="24"/>
        </w:rPr>
        <w:t>lla data di pubblicazione del presente bando all’Albo on line di Ateneo.</w:t>
      </w:r>
      <w:r w:rsidR="0080512C">
        <w:rPr>
          <w:rFonts w:ascii="Garamond" w:hAnsi="Garamond" w:cs="Arial"/>
          <w:b/>
          <w:sz w:val="24"/>
          <w:szCs w:val="24"/>
        </w:rPr>
        <w:t xml:space="preserve"> </w:t>
      </w:r>
    </w:p>
    <w:p w14:paraId="3ED57BB0" w14:textId="7DFE3F7B" w:rsidR="00147833" w:rsidRPr="00945FAD" w:rsidRDefault="00147833" w:rsidP="00945FAD">
      <w:pPr>
        <w:spacing w:after="0" w:line="240" w:lineRule="auto"/>
        <w:ind w:left="-1134"/>
        <w:jc w:val="both"/>
        <w:rPr>
          <w:rFonts w:ascii="Garamond" w:hAnsi="Garamond"/>
          <w:b/>
          <w:color w:val="FF0000"/>
          <w:sz w:val="24"/>
          <w:szCs w:val="24"/>
        </w:rPr>
      </w:pPr>
      <w:r w:rsidRPr="005D26B9">
        <w:rPr>
          <w:rFonts w:ascii="Garamond" w:hAnsi="Garamond" w:cs="Arial"/>
          <w:sz w:val="24"/>
          <w:szCs w:val="24"/>
        </w:rPr>
        <w:t>L</w:t>
      </w:r>
      <w:r>
        <w:rPr>
          <w:rFonts w:ascii="Garamond" w:hAnsi="Garamond" w:cs="Arial"/>
          <w:sz w:val="24"/>
          <w:szCs w:val="24"/>
        </w:rPr>
        <w:t>a</w:t>
      </w:r>
      <w:r w:rsidRPr="005D26B9">
        <w:rPr>
          <w:rFonts w:ascii="Garamond" w:hAnsi="Garamond" w:cs="Arial"/>
          <w:sz w:val="24"/>
          <w:szCs w:val="24"/>
        </w:rPr>
        <w:t xml:space="preserve"> domand</w:t>
      </w:r>
      <w:r>
        <w:rPr>
          <w:rFonts w:ascii="Garamond" w:hAnsi="Garamond" w:cs="Arial"/>
          <w:sz w:val="24"/>
          <w:szCs w:val="24"/>
        </w:rPr>
        <w:t>a</w:t>
      </w:r>
      <w:r w:rsidRPr="005D26B9">
        <w:rPr>
          <w:rFonts w:ascii="Garamond" w:hAnsi="Garamond" w:cs="Arial"/>
          <w:sz w:val="24"/>
          <w:szCs w:val="24"/>
        </w:rPr>
        <w:t xml:space="preserve"> </w:t>
      </w:r>
      <w:r>
        <w:rPr>
          <w:rFonts w:ascii="Garamond" w:hAnsi="Garamond" w:cs="Arial"/>
          <w:sz w:val="24"/>
          <w:szCs w:val="24"/>
        </w:rPr>
        <w:t xml:space="preserve">dovrà </w:t>
      </w:r>
      <w:r w:rsidRPr="005D26B9">
        <w:rPr>
          <w:rFonts w:ascii="Garamond" w:hAnsi="Garamond" w:cs="Arial"/>
          <w:sz w:val="24"/>
          <w:szCs w:val="24"/>
        </w:rPr>
        <w:t>essere presentat</w:t>
      </w:r>
      <w:r>
        <w:rPr>
          <w:rFonts w:ascii="Garamond" w:hAnsi="Garamond" w:cs="Arial"/>
          <w:sz w:val="24"/>
          <w:szCs w:val="24"/>
        </w:rPr>
        <w:t>a</w:t>
      </w:r>
      <w:r w:rsidRPr="005D26B9">
        <w:rPr>
          <w:rFonts w:ascii="Garamond" w:hAnsi="Garamond" w:cs="Arial"/>
          <w:sz w:val="24"/>
          <w:szCs w:val="24"/>
        </w:rPr>
        <w:t xml:space="preserve"> mediante </w:t>
      </w:r>
      <w:r w:rsidRPr="005D26B9">
        <w:rPr>
          <w:rFonts w:ascii="Garamond" w:hAnsi="Garamond"/>
          <w:sz w:val="24"/>
          <w:szCs w:val="24"/>
        </w:rPr>
        <w:t>una delle seguenti modalità:</w:t>
      </w:r>
    </w:p>
    <w:p w14:paraId="1EF6F571" w14:textId="77777777" w:rsidR="00147833" w:rsidRDefault="00147833" w:rsidP="00147833">
      <w:pPr>
        <w:spacing w:after="0" w:line="240" w:lineRule="auto"/>
        <w:ind w:left="-1134"/>
        <w:jc w:val="both"/>
        <w:rPr>
          <w:rFonts w:ascii="Garamond" w:hAnsi="Garamond" w:cs="Arial"/>
          <w:sz w:val="24"/>
          <w:szCs w:val="24"/>
        </w:rPr>
      </w:pPr>
    </w:p>
    <w:p w14:paraId="0332B61D" w14:textId="3D162EA9" w:rsidR="00147833" w:rsidRPr="009D06D4" w:rsidRDefault="00333356" w:rsidP="00AE78F1">
      <w:pPr>
        <w:pStyle w:val="Paragrafoelenco"/>
        <w:numPr>
          <w:ilvl w:val="0"/>
          <w:numId w:val="11"/>
        </w:numPr>
        <w:spacing w:after="0" w:line="240" w:lineRule="auto"/>
        <w:ind w:left="-851" w:firstLine="0"/>
        <w:jc w:val="both"/>
        <w:rPr>
          <w:rFonts w:ascii="Garamond" w:hAnsi="Garamond"/>
          <w:sz w:val="24"/>
          <w:szCs w:val="24"/>
        </w:rPr>
      </w:pPr>
      <w:r>
        <w:rPr>
          <w:rFonts w:ascii="Garamond" w:hAnsi="Garamond" w:cs="Arial"/>
          <w:sz w:val="24"/>
          <w:szCs w:val="24"/>
        </w:rPr>
        <w:t xml:space="preserve">   </w:t>
      </w:r>
      <w:r w:rsidR="00147833" w:rsidRPr="009D06D4">
        <w:rPr>
          <w:rFonts w:ascii="Garamond" w:hAnsi="Garamond" w:cs="Arial"/>
          <w:sz w:val="24"/>
          <w:szCs w:val="24"/>
        </w:rPr>
        <w:t>consegnata a mano presso la Segreteria del Dipartimento</w:t>
      </w:r>
      <w:r w:rsidR="003E7113">
        <w:rPr>
          <w:rFonts w:ascii="Garamond" w:hAnsi="Garamond" w:cs="Arial"/>
          <w:sz w:val="24"/>
          <w:szCs w:val="24"/>
        </w:rPr>
        <w:t xml:space="preserve"> di</w:t>
      </w:r>
      <w:r w:rsidR="00147833" w:rsidRPr="009D06D4">
        <w:rPr>
          <w:rFonts w:ascii="Garamond" w:hAnsi="Garamond" w:cs="Arial"/>
          <w:sz w:val="24"/>
          <w:szCs w:val="24"/>
        </w:rPr>
        <w:t xml:space="preserve"> </w:t>
      </w:r>
      <w:r w:rsidR="00EC238B">
        <w:rPr>
          <w:rFonts w:ascii="Garamond" w:hAnsi="Garamond" w:cs="Arial"/>
          <w:sz w:val="24"/>
          <w:szCs w:val="24"/>
        </w:rPr>
        <w:t>Economia</w:t>
      </w:r>
      <w:r w:rsidR="00147833" w:rsidRPr="009D06D4">
        <w:rPr>
          <w:rFonts w:ascii="Garamond" w:hAnsi="Garamond" w:cs="Arial"/>
          <w:sz w:val="24"/>
          <w:szCs w:val="24"/>
        </w:rPr>
        <w:t>, nei seguenti orari e giorni di apertura al pubblico:</w:t>
      </w:r>
    </w:p>
    <w:p w14:paraId="0E061721" w14:textId="75ABEAAB" w:rsidR="00EC238B" w:rsidRPr="00EC238B" w:rsidRDefault="00EC238B" w:rsidP="00EC238B">
      <w:pPr>
        <w:pStyle w:val="Paragrafoelenco"/>
        <w:spacing w:after="0" w:line="240" w:lineRule="auto"/>
        <w:ind w:left="-709" w:hanging="839"/>
        <w:jc w:val="both"/>
        <w:rPr>
          <w:rFonts w:ascii="Garamond" w:hAnsi="Garamond" w:cs="Arial"/>
          <w:sz w:val="24"/>
          <w:szCs w:val="24"/>
        </w:rPr>
      </w:pPr>
      <w:r>
        <w:rPr>
          <w:rFonts w:ascii="Garamond" w:hAnsi="Garamond" w:cs="Arial"/>
          <w:sz w:val="24"/>
          <w:szCs w:val="24"/>
        </w:rPr>
        <w:t xml:space="preserve">            </w:t>
      </w:r>
      <w:r w:rsidRPr="00EC238B">
        <w:rPr>
          <w:rFonts w:ascii="Garamond" w:hAnsi="Garamond" w:cs="Arial"/>
          <w:sz w:val="24"/>
          <w:szCs w:val="24"/>
        </w:rPr>
        <w:t>lunedì, m</w:t>
      </w:r>
      <w:r>
        <w:rPr>
          <w:rFonts w:ascii="Garamond" w:hAnsi="Garamond" w:cs="Arial"/>
          <w:sz w:val="24"/>
          <w:szCs w:val="24"/>
        </w:rPr>
        <w:t>artedì</w:t>
      </w:r>
      <w:r w:rsidRPr="00EC238B">
        <w:rPr>
          <w:rFonts w:ascii="Garamond" w:hAnsi="Garamond" w:cs="Arial"/>
          <w:sz w:val="24"/>
          <w:szCs w:val="24"/>
        </w:rPr>
        <w:t>, giovedì, venerdì dalle ore 10.00 alle ore 12.00,</w:t>
      </w:r>
    </w:p>
    <w:p w14:paraId="1AB21359" w14:textId="7939FE5E" w:rsidR="00EC238B" w:rsidRPr="00EC238B" w:rsidRDefault="00EC238B" w:rsidP="00EC238B">
      <w:pPr>
        <w:pStyle w:val="Paragrafoelenco"/>
        <w:spacing w:after="0" w:line="240" w:lineRule="auto"/>
        <w:ind w:left="-709" w:hanging="839"/>
        <w:jc w:val="both"/>
        <w:rPr>
          <w:rFonts w:ascii="Garamond" w:hAnsi="Garamond" w:cs="Arial"/>
          <w:sz w:val="24"/>
          <w:szCs w:val="24"/>
        </w:rPr>
      </w:pPr>
      <w:r>
        <w:rPr>
          <w:rFonts w:ascii="Garamond" w:hAnsi="Garamond" w:cs="Arial"/>
          <w:sz w:val="24"/>
          <w:szCs w:val="24"/>
        </w:rPr>
        <w:t xml:space="preserve">            </w:t>
      </w:r>
      <w:r w:rsidRPr="00EC238B">
        <w:rPr>
          <w:rFonts w:ascii="Garamond" w:hAnsi="Garamond" w:cs="Arial"/>
          <w:sz w:val="24"/>
          <w:szCs w:val="24"/>
        </w:rPr>
        <w:t>m</w:t>
      </w:r>
      <w:r>
        <w:rPr>
          <w:rFonts w:ascii="Garamond" w:hAnsi="Garamond" w:cs="Arial"/>
          <w:sz w:val="24"/>
          <w:szCs w:val="24"/>
        </w:rPr>
        <w:t>ercole</w:t>
      </w:r>
      <w:r w:rsidRPr="00EC238B">
        <w:rPr>
          <w:rFonts w:ascii="Garamond" w:hAnsi="Garamond" w:cs="Arial"/>
          <w:sz w:val="24"/>
          <w:szCs w:val="24"/>
        </w:rPr>
        <w:t>dì dalle ore 14.00 alle ore 16.00.</w:t>
      </w:r>
    </w:p>
    <w:p w14:paraId="4B8123A4" w14:textId="511A52D3" w:rsidR="00147833" w:rsidRPr="009D06D4" w:rsidRDefault="00147833" w:rsidP="00147833">
      <w:pPr>
        <w:spacing w:after="0" w:line="240" w:lineRule="auto"/>
        <w:ind w:left="-851"/>
        <w:jc w:val="both"/>
        <w:rPr>
          <w:rFonts w:ascii="Garamond" w:hAnsi="Garamond"/>
          <w:sz w:val="24"/>
          <w:szCs w:val="24"/>
        </w:rPr>
      </w:pPr>
      <w:r w:rsidRPr="009D06D4">
        <w:rPr>
          <w:rFonts w:ascii="Garamond" w:hAnsi="Garamond"/>
          <w:sz w:val="24"/>
          <w:szCs w:val="24"/>
        </w:rPr>
        <w:t xml:space="preserve">Farà fede la data di ricevimento mediante assunzione al protocollo della struttura. </w:t>
      </w:r>
    </w:p>
    <w:p w14:paraId="344131C2" w14:textId="77777777" w:rsidR="00147833" w:rsidRDefault="00147833" w:rsidP="00147833">
      <w:pPr>
        <w:spacing w:after="0" w:line="240" w:lineRule="auto"/>
        <w:ind w:left="-1134"/>
        <w:jc w:val="both"/>
        <w:rPr>
          <w:rFonts w:ascii="Garamond" w:hAnsi="Garamond" w:cs="Arial"/>
          <w:sz w:val="24"/>
          <w:szCs w:val="24"/>
        </w:rPr>
      </w:pPr>
    </w:p>
    <w:p w14:paraId="441EAE87" w14:textId="77777777" w:rsidR="00147833" w:rsidRPr="00E26954" w:rsidRDefault="00147833" w:rsidP="00147833">
      <w:pPr>
        <w:spacing w:after="0" w:line="240" w:lineRule="auto"/>
        <w:ind w:left="-1134"/>
        <w:jc w:val="center"/>
        <w:rPr>
          <w:rFonts w:ascii="Garamond" w:hAnsi="Garamond" w:cs="Arial"/>
          <w:sz w:val="24"/>
          <w:szCs w:val="24"/>
        </w:rPr>
      </w:pPr>
      <w:r w:rsidRPr="00E26954">
        <w:rPr>
          <w:rFonts w:ascii="Garamond" w:hAnsi="Garamond" w:cs="Arial"/>
          <w:sz w:val="24"/>
          <w:szCs w:val="24"/>
        </w:rPr>
        <w:t>oppure</w:t>
      </w:r>
    </w:p>
    <w:p w14:paraId="681A3CB8" w14:textId="77777777" w:rsidR="00147833" w:rsidRPr="00E26954" w:rsidRDefault="00147833" w:rsidP="00147833">
      <w:pPr>
        <w:spacing w:after="0" w:line="240" w:lineRule="auto"/>
        <w:ind w:left="-1134"/>
        <w:jc w:val="center"/>
        <w:rPr>
          <w:rFonts w:ascii="Garamond" w:hAnsi="Garamond" w:cs="Arial"/>
          <w:sz w:val="24"/>
          <w:szCs w:val="24"/>
        </w:rPr>
      </w:pPr>
    </w:p>
    <w:p w14:paraId="51984A37" w14:textId="3598D744" w:rsidR="00147833" w:rsidRPr="00166F6F" w:rsidRDefault="00147833" w:rsidP="00AE78F1">
      <w:pPr>
        <w:pStyle w:val="Paragrafoelenco"/>
        <w:numPr>
          <w:ilvl w:val="0"/>
          <w:numId w:val="11"/>
        </w:numPr>
        <w:spacing w:after="0" w:line="240" w:lineRule="auto"/>
        <w:ind w:left="-426" w:hanging="425"/>
        <w:jc w:val="both"/>
        <w:rPr>
          <w:rFonts w:ascii="Garamond" w:hAnsi="Garamond" w:cs="Arial"/>
          <w:sz w:val="24"/>
          <w:szCs w:val="24"/>
        </w:rPr>
      </w:pPr>
      <w:r w:rsidRPr="00166F6F">
        <w:rPr>
          <w:rFonts w:ascii="Garamond" w:hAnsi="Garamond" w:cs="Arial"/>
          <w:sz w:val="24"/>
          <w:szCs w:val="24"/>
        </w:rPr>
        <w:t xml:space="preserve">a mezzo corriere entro il termine perentorio indicato per la presentazione. </w:t>
      </w:r>
    </w:p>
    <w:p w14:paraId="60CDDAEA" w14:textId="2751CFE3" w:rsidR="00147833" w:rsidRPr="00EC238B" w:rsidRDefault="00EC238B" w:rsidP="00EC238B">
      <w:pPr>
        <w:spacing w:after="0" w:line="240" w:lineRule="auto"/>
        <w:ind w:left="-851"/>
        <w:jc w:val="both"/>
        <w:rPr>
          <w:rFonts w:ascii="Garamond" w:hAnsi="Garamond" w:cs="Arial"/>
          <w:sz w:val="24"/>
          <w:szCs w:val="24"/>
        </w:rPr>
      </w:pPr>
      <w:r>
        <w:rPr>
          <w:rFonts w:ascii="Garamond" w:hAnsi="Garamond" w:cs="Arial"/>
          <w:b/>
          <w:sz w:val="24"/>
          <w:szCs w:val="24"/>
        </w:rPr>
        <w:t>N</w:t>
      </w:r>
      <w:r w:rsidR="00147833" w:rsidRPr="00CE291B">
        <w:rPr>
          <w:rFonts w:ascii="Garamond" w:hAnsi="Garamond" w:cs="Arial"/>
          <w:b/>
          <w:sz w:val="24"/>
          <w:szCs w:val="24"/>
        </w:rPr>
        <w:t>on</w:t>
      </w:r>
      <w:r w:rsidR="0080512C">
        <w:rPr>
          <w:rFonts w:ascii="Garamond" w:hAnsi="Garamond" w:cs="Arial"/>
          <w:sz w:val="24"/>
          <w:szCs w:val="24"/>
        </w:rPr>
        <w:t xml:space="preserve"> </w:t>
      </w:r>
      <w:r w:rsidR="00E16F84">
        <w:rPr>
          <w:rFonts w:ascii="Garamond" w:hAnsi="Garamond" w:cs="Arial"/>
          <w:sz w:val="24"/>
          <w:szCs w:val="24"/>
        </w:rPr>
        <w:t>farà</w:t>
      </w:r>
      <w:r>
        <w:rPr>
          <w:rFonts w:ascii="Garamond" w:hAnsi="Garamond" w:cs="Arial"/>
          <w:sz w:val="24"/>
          <w:szCs w:val="24"/>
        </w:rPr>
        <w:t xml:space="preserve"> </w:t>
      </w:r>
      <w:r w:rsidR="00147833" w:rsidRPr="00CE291B">
        <w:rPr>
          <w:rFonts w:ascii="Garamond" w:hAnsi="Garamond" w:cs="Arial"/>
          <w:sz w:val="24"/>
          <w:szCs w:val="24"/>
        </w:rPr>
        <w:t>fede la data di accettazione del plico da parte del vet</w:t>
      </w:r>
      <w:r w:rsidR="0089647C">
        <w:rPr>
          <w:rFonts w:ascii="Garamond" w:hAnsi="Garamond" w:cs="Arial"/>
          <w:sz w:val="24"/>
          <w:szCs w:val="24"/>
        </w:rPr>
        <w:t>tore ancorché antecedente la sca</w:t>
      </w:r>
      <w:r w:rsidR="00E16F84">
        <w:rPr>
          <w:rFonts w:ascii="Garamond" w:hAnsi="Garamond" w:cs="Arial"/>
          <w:sz w:val="24"/>
          <w:szCs w:val="24"/>
        </w:rPr>
        <w:t>denza dei</w:t>
      </w:r>
      <w:r>
        <w:rPr>
          <w:rFonts w:ascii="Garamond" w:hAnsi="Garamond" w:cs="Arial"/>
          <w:sz w:val="24"/>
          <w:szCs w:val="24"/>
        </w:rPr>
        <w:t xml:space="preserve"> </w:t>
      </w:r>
      <w:r w:rsidR="00147833" w:rsidRPr="00CE291B">
        <w:rPr>
          <w:rFonts w:ascii="Garamond" w:hAnsi="Garamond" w:cs="Arial"/>
          <w:sz w:val="24"/>
          <w:szCs w:val="24"/>
        </w:rPr>
        <w:t>termini</w:t>
      </w:r>
    </w:p>
    <w:p w14:paraId="39A1657B" w14:textId="77777777" w:rsidR="00147833" w:rsidRPr="00E26954" w:rsidRDefault="00147833" w:rsidP="00147833">
      <w:pPr>
        <w:spacing w:after="0" w:line="240" w:lineRule="auto"/>
        <w:ind w:left="-1134"/>
        <w:jc w:val="center"/>
        <w:rPr>
          <w:rFonts w:ascii="Garamond" w:hAnsi="Garamond" w:cs="Arial"/>
          <w:sz w:val="24"/>
          <w:szCs w:val="24"/>
        </w:rPr>
      </w:pPr>
      <w:r w:rsidRPr="00E26954">
        <w:rPr>
          <w:rFonts w:ascii="Garamond" w:hAnsi="Garamond" w:cs="Arial"/>
          <w:sz w:val="24"/>
          <w:szCs w:val="24"/>
        </w:rPr>
        <w:t>oppure</w:t>
      </w:r>
    </w:p>
    <w:p w14:paraId="7FBEE4C4" w14:textId="77777777" w:rsidR="00147833" w:rsidRDefault="00147833" w:rsidP="00147833">
      <w:pPr>
        <w:spacing w:after="0" w:line="240" w:lineRule="auto"/>
        <w:ind w:left="-1134"/>
        <w:jc w:val="center"/>
        <w:rPr>
          <w:rFonts w:ascii="Garamond" w:hAnsi="Garamond" w:cs="Arial"/>
          <w:sz w:val="24"/>
          <w:szCs w:val="24"/>
        </w:rPr>
      </w:pPr>
    </w:p>
    <w:p w14:paraId="595B1F2C" w14:textId="77777777" w:rsidR="00147833" w:rsidRPr="00166F6F" w:rsidRDefault="00147833" w:rsidP="00AE78F1">
      <w:pPr>
        <w:pStyle w:val="Paragrafoelenco"/>
        <w:numPr>
          <w:ilvl w:val="0"/>
          <w:numId w:val="11"/>
        </w:numPr>
        <w:spacing w:after="0" w:line="240" w:lineRule="auto"/>
        <w:ind w:left="-426" w:hanging="425"/>
        <w:jc w:val="both"/>
        <w:rPr>
          <w:rFonts w:ascii="Garamond" w:hAnsi="Garamond" w:cs="Arial"/>
          <w:sz w:val="24"/>
          <w:szCs w:val="24"/>
        </w:rPr>
      </w:pPr>
      <w:r w:rsidRPr="00DC5A4E">
        <w:rPr>
          <w:rFonts w:ascii="Garamond" w:hAnsi="Garamond" w:cs="Arial"/>
          <w:sz w:val="24"/>
          <w:szCs w:val="24"/>
        </w:rPr>
        <w:t xml:space="preserve">spedita </w:t>
      </w:r>
      <w:r w:rsidRPr="00E26954">
        <w:rPr>
          <w:rFonts w:ascii="Garamond" w:hAnsi="Garamond" w:cs="Arial"/>
          <w:sz w:val="24"/>
          <w:szCs w:val="24"/>
        </w:rPr>
        <w:t xml:space="preserve">a mezzo </w:t>
      </w:r>
      <w:r>
        <w:rPr>
          <w:rFonts w:ascii="Garamond" w:hAnsi="Garamond" w:cs="Arial"/>
          <w:sz w:val="24"/>
          <w:szCs w:val="24"/>
        </w:rPr>
        <w:t xml:space="preserve">raccomandata con avviso di ricevimento entro il termine perentorio indicato per la presentazione. </w:t>
      </w:r>
    </w:p>
    <w:p w14:paraId="2C21492E" w14:textId="6CCD2D36" w:rsidR="00147833" w:rsidRPr="00E16F84" w:rsidRDefault="00EC238B" w:rsidP="00175F48">
      <w:pPr>
        <w:spacing w:after="0" w:line="240" w:lineRule="auto"/>
        <w:ind w:left="-851"/>
        <w:jc w:val="both"/>
        <w:rPr>
          <w:rFonts w:ascii="Garamond" w:hAnsi="Garamond" w:cs="Arial"/>
          <w:b/>
          <w:sz w:val="24"/>
          <w:szCs w:val="24"/>
          <w:u w:val="single"/>
        </w:rPr>
      </w:pPr>
      <w:r>
        <w:rPr>
          <w:rFonts w:ascii="Garamond" w:hAnsi="Garamond" w:cs="Arial"/>
          <w:b/>
          <w:sz w:val="24"/>
          <w:szCs w:val="24"/>
        </w:rPr>
        <w:t>N</w:t>
      </w:r>
      <w:r w:rsidR="00147833" w:rsidRPr="00CE291B">
        <w:rPr>
          <w:rFonts w:ascii="Garamond" w:hAnsi="Garamond" w:cs="Arial"/>
          <w:b/>
          <w:sz w:val="24"/>
          <w:szCs w:val="24"/>
        </w:rPr>
        <w:t>on</w:t>
      </w:r>
      <w:r w:rsidR="0080512C">
        <w:rPr>
          <w:rFonts w:ascii="Garamond" w:hAnsi="Garamond" w:cs="Arial"/>
          <w:sz w:val="24"/>
          <w:szCs w:val="24"/>
        </w:rPr>
        <w:t xml:space="preserve"> </w:t>
      </w:r>
      <w:r w:rsidR="00147833" w:rsidRPr="00CE291B">
        <w:rPr>
          <w:rFonts w:ascii="Garamond" w:hAnsi="Garamond" w:cs="Arial"/>
          <w:sz w:val="24"/>
          <w:szCs w:val="24"/>
        </w:rPr>
        <w:t xml:space="preserve">farà fede la data </w:t>
      </w:r>
      <w:r w:rsidR="00147833">
        <w:rPr>
          <w:rFonts w:ascii="Garamond" w:hAnsi="Garamond" w:cs="Arial"/>
          <w:sz w:val="24"/>
          <w:szCs w:val="24"/>
        </w:rPr>
        <w:t xml:space="preserve">del timbro dell’ufficio postale </w:t>
      </w:r>
      <w:r w:rsidR="00147833" w:rsidRPr="00CE291B">
        <w:rPr>
          <w:rFonts w:ascii="Garamond" w:hAnsi="Garamond" w:cs="Arial"/>
          <w:sz w:val="24"/>
          <w:szCs w:val="24"/>
        </w:rPr>
        <w:t>accetta</w:t>
      </w:r>
      <w:r w:rsidR="00147833">
        <w:rPr>
          <w:rFonts w:ascii="Garamond" w:hAnsi="Garamond" w:cs="Arial"/>
          <w:sz w:val="24"/>
          <w:szCs w:val="24"/>
        </w:rPr>
        <w:t xml:space="preserve">nte </w:t>
      </w:r>
      <w:r w:rsidR="00147833" w:rsidRPr="00CE291B">
        <w:rPr>
          <w:rFonts w:ascii="Garamond" w:hAnsi="Garamond" w:cs="Arial"/>
          <w:sz w:val="24"/>
          <w:szCs w:val="24"/>
        </w:rPr>
        <w:t>ancorché antecedente la scadenza dei termini</w:t>
      </w:r>
    </w:p>
    <w:p w14:paraId="526C28AF" w14:textId="77777777" w:rsidR="00E351E6" w:rsidRDefault="00E351E6" w:rsidP="00E351E6">
      <w:pPr>
        <w:spacing w:after="0" w:line="240" w:lineRule="auto"/>
        <w:ind w:left="-1134"/>
        <w:jc w:val="center"/>
        <w:rPr>
          <w:rFonts w:ascii="Garamond" w:hAnsi="Garamond" w:cs="Arial"/>
          <w:sz w:val="24"/>
          <w:szCs w:val="24"/>
          <w:highlight w:val="red"/>
        </w:rPr>
      </w:pPr>
    </w:p>
    <w:p w14:paraId="14EB9BB6" w14:textId="31445338" w:rsidR="00E351E6" w:rsidRDefault="006F410D" w:rsidP="00E351E6">
      <w:pPr>
        <w:spacing w:after="0" w:line="240" w:lineRule="auto"/>
        <w:ind w:left="-1134"/>
        <w:jc w:val="center"/>
        <w:rPr>
          <w:rFonts w:ascii="Garamond" w:hAnsi="Garamond" w:cs="Arial"/>
          <w:sz w:val="24"/>
          <w:szCs w:val="24"/>
        </w:rPr>
      </w:pPr>
      <w:r>
        <w:rPr>
          <w:rFonts w:ascii="Garamond" w:hAnsi="Garamond" w:cs="Arial"/>
          <w:sz w:val="24"/>
          <w:szCs w:val="24"/>
        </w:rPr>
        <w:t>o</w:t>
      </w:r>
      <w:r w:rsidR="00E351E6" w:rsidRPr="006F410D">
        <w:rPr>
          <w:rFonts w:ascii="Garamond" w:hAnsi="Garamond" w:cs="Arial"/>
          <w:sz w:val="24"/>
          <w:szCs w:val="24"/>
        </w:rPr>
        <w:t>ppure</w:t>
      </w:r>
    </w:p>
    <w:p w14:paraId="1368273E" w14:textId="77777777" w:rsidR="006F410D" w:rsidRPr="006F410D" w:rsidRDefault="006F410D" w:rsidP="00E351E6">
      <w:pPr>
        <w:spacing w:after="0" w:line="240" w:lineRule="auto"/>
        <w:ind w:left="-1134"/>
        <w:jc w:val="center"/>
        <w:rPr>
          <w:rFonts w:ascii="Garamond" w:hAnsi="Garamond" w:cs="Arial"/>
          <w:sz w:val="24"/>
          <w:szCs w:val="24"/>
        </w:rPr>
      </w:pPr>
    </w:p>
    <w:p w14:paraId="45BF412A" w14:textId="77B93EC7" w:rsidR="002D6E59" w:rsidRDefault="006F410D" w:rsidP="002D6E59">
      <w:pPr>
        <w:numPr>
          <w:ilvl w:val="0"/>
          <w:numId w:val="23"/>
        </w:numPr>
        <w:autoSpaceDE w:val="0"/>
        <w:autoSpaceDN w:val="0"/>
        <w:adjustRightInd w:val="0"/>
        <w:spacing w:after="0" w:line="240" w:lineRule="auto"/>
        <w:ind w:left="-426" w:hanging="425"/>
        <w:jc w:val="both"/>
        <w:rPr>
          <w:rFonts w:ascii="Garamond" w:hAnsi="Garamond" w:cs="Calibri,Bold"/>
          <w:bCs/>
          <w:sz w:val="24"/>
          <w:szCs w:val="24"/>
        </w:rPr>
      </w:pPr>
      <w:r w:rsidRPr="006F410D">
        <w:rPr>
          <w:rFonts w:ascii="Garamond" w:hAnsi="Garamond" w:cs="Arial"/>
          <w:sz w:val="24"/>
          <w:szCs w:val="24"/>
        </w:rPr>
        <w:t xml:space="preserve">a mezzo PEC all’indirizzo </w:t>
      </w:r>
      <w:hyperlink r:id="rId9" w:history="1">
        <w:r w:rsidR="00EC238B" w:rsidRPr="000C708D">
          <w:rPr>
            <w:rStyle w:val="Collegamentoipertestuale"/>
            <w:rFonts w:ascii="Garamond" w:hAnsi="Garamond" w:cs="Arial"/>
            <w:sz w:val="24"/>
            <w:szCs w:val="24"/>
          </w:rPr>
          <w:t>dipartimento.economia@pec.uninsubria.it</w:t>
        </w:r>
      </w:hyperlink>
      <w:r w:rsidR="00EC238B">
        <w:rPr>
          <w:rFonts w:ascii="Garamond" w:hAnsi="Garamond" w:cs="Arial"/>
          <w:sz w:val="24"/>
          <w:szCs w:val="24"/>
        </w:rPr>
        <w:t xml:space="preserve"> </w:t>
      </w:r>
      <w:r w:rsidRPr="006F410D">
        <w:rPr>
          <w:rFonts w:ascii="Garamond" w:hAnsi="Garamond" w:cs="Arial"/>
          <w:sz w:val="24"/>
          <w:szCs w:val="24"/>
        </w:rPr>
        <w:t xml:space="preserve"> firmata digitalmente. La firma digitale</w:t>
      </w:r>
      <w:r w:rsidRPr="0099591E">
        <w:rPr>
          <w:rFonts w:ascii="Garamond" w:hAnsi="Garamond" w:cs="Calibri,Bold"/>
          <w:bCs/>
          <w:sz w:val="24"/>
          <w:szCs w:val="24"/>
        </w:rPr>
        <w:t xml:space="preserve"> andrà apposta su tutti i documenti alla stessa allegati per i quali è richiesta la firma autografa in ambiente tradizionale. I documenti informatici privi di firma digitale saranno considerati, in armonia con la normativa vigente, come non sottoscritti. </w:t>
      </w:r>
    </w:p>
    <w:p w14:paraId="625A39AE" w14:textId="525D52C7" w:rsidR="002D6E59" w:rsidRPr="002D6E59" w:rsidRDefault="004C1C17" w:rsidP="002D6E59">
      <w:pPr>
        <w:autoSpaceDE w:val="0"/>
        <w:autoSpaceDN w:val="0"/>
        <w:adjustRightInd w:val="0"/>
        <w:spacing w:after="0" w:line="240" w:lineRule="auto"/>
        <w:ind w:left="-426"/>
        <w:jc w:val="both"/>
        <w:rPr>
          <w:rFonts w:ascii="Garamond" w:hAnsi="Garamond" w:cs="Calibri,Bold"/>
          <w:bCs/>
          <w:sz w:val="24"/>
          <w:szCs w:val="24"/>
        </w:rPr>
      </w:pPr>
      <w:r>
        <w:rPr>
          <w:rFonts w:ascii="Garamond" w:hAnsi="Garamond" w:cs="Calibri,Bold"/>
          <w:bCs/>
          <w:sz w:val="24"/>
          <w:szCs w:val="24"/>
        </w:rPr>
        <w:lastRenderedPageBreak/>
        <w:t>È</w:t>
      </w:r>
      <w:r w:rsidR="002D6E59">
        <w:rPr>
          <w:rFonts w:ascii="Garamond" w:hAnsi="Garamond" w:cs="Calibri,Bold"/>
          <w:bCs/>
          <w:sz w:val="24"/>
          <w:szCs w:val="24"/>
        </w:rPr>
        <w:t xml:space="preserve"> </w:t>
      </w:r>
      <w:r w:rsidR="002D6E59" w:rsidRPr="002D6E59">
        <w:rPr>
          <w:rFonts w:ascii="Garamond" w:hAnsi="Garamond" w:cs="Calibri,Bold"/>
          <w:bCs/>
          <w:sz w:val="24"/>
          <w:szCs w:val="24"/>
        </w:rPr>
        <w:t>altresì, ammissibile l’invio a mezzo PEC della domanda e dei relativi allegati sottoscritti di pugno con firma autografa e scansionati in formato pdf unitamente a copia del documento d’</w:t>
      </w:r>
      <w:r w:rsidR="00FC7A50">
        <w:rPr>
          <w:rFonts w:ascii="Garamond" w:hAnsi="Garamond" w:cs="Calibri,Bold"/>
          <w:bCs/>
          <w:sz w:val="24"/>
          <w:szCs w:val="24"/>
        </w:rPr>
        <w:t xml:space="preserve">identità in corso di validità. </w:t>
      </w:r>
      <w:r>
        <w:rPr>
          <w:rFonts w:ascii="Garamond" w:hAnsi="Garamond" w:cs="Calibri,Bold"/>
          <w:bCs/>
          <w:sz w:val="24"/>
          <w:szCs w:val="24"/>
        </w:rPr>
        <w:t>È</w:t>
      </w:r>
      <w:r w:rsidR="00FC7A50">
        <w:rPr>
          <w:rFonts w:ascii="Garamond" w:hAnsi="Garamond" w:cs="Calibri,Bold"/>
          <w:bCs/>
          <w:sz w:val="24"/>
          <w:szCs w:val="24"/>
        </w:rPr>
        <w:t xml:space="preserve"> necessario stampare la domanda compilata e gli allegati che prevedono la firma, firmarli manualmente, effettuare le scansioni integrali in formato pdf ed allegare questi ultimi alla PEC. I documenti in pdf che riportano un’immagine di firma scansionata ed incollata saranno considerati come non sottoscritti con firma autografa.</w:t>
      </w:r>
    </w:p>
    <w:p w14:paraId="24CF612B" w14:textId="7ED815C4" w:rsidR="006F410D" w:rsidRDefault="006F410D" w:rsidP="006F410D">
      <w:pPr>
        <w:autoSpaceDE w:val="0"/>
        <w:autoSpaceDN w:val="0"/>
        <w:adjustRightInd w:val="0"/>
        <w:spacing w:after="0" w:line="240" w:lineRule="auto"/>
        <w:ind w:left="-426"/>
        <w:jc w:val="both"/>
        <w:rPr>
          <w:rFonts w:ascii="Garamond" w:hAnsi="Garamond" w:cs="Calibri,Bold"/>
          <w:bCs/>
          <w:sz w:val="24"/>
          <w:szCs w:val="24"/>
        </w:rPr>
      </w:pPr>
      <w:r w:rsidRPr="0042582A">
        <w:rPr>
          <w:rFonts w:ascii="Garamond" w:hAnsi="Garamond" w:cs="Calibri,Bold"/>
          <w:bCs/>
          <w:sz w:val="24"/>
          <w:szCs w:val="24"/>
        </w:rPr>
        <w:t xml:space="preserve">L’invio della domanda potrà essere effettuato esclusivamente </w:t>
      </w:r>
      <w:r w:rsidR="0042582A" w:rsidRPr="0042582A">
        <w:rPr>
          <w:rFonts w:ascii="Garamond" w:hAnsi="Garamond" w:cs="Calibri,Bold"/>
          <w:bCs/>
          <w:sz w:val="24"/>
          <w:szCs w:val="24"/>
        </w:rPr>
        <w:t>da</w:t>
      </w:r>
      <w:r w:rsidRPr="0042582A">
        <w:rPr>
          <w:rFonts w:ascii="Garamond" w:hAnsi="Garamond" w:cs="Calibri,Bold"/>
          <w:bCs/>
          <w:sz w:val="24"/>
          <w:szCs w:val="24"/>
        </w:rPr>
        <w:t xml:space="preserve"> PEC e non sarà ritenuta valida la domanda inviata da un indirizzo di posta elettronica non certificata. La casella di Posta Elettronica Certificata dovrà essere quella propria del candidato.</w:t>
      </w:r>
      <w:r>
        <w:rPr>
          <w:rFonts w:ascii="Garamond" w:hAnsi="Garamond" w:cs="Calibri,Bold"/>
          <w:bCs/>
          <w:sz w:val="24"/>
          <w:szCs w:val="24"/>
        </w:rPr>
        <w:t xml:space="preserve"> </w:t>
      </w:r>
    </w:p>
    <w:p w14:paraId="42CF8517" w14:textId="77777777" w:rsidR="006F410D" w:rsidRDefault="006F410D" w:rsidP="006F410D">
      <w:pPr>
        <w:autoSpaceDE w:val="0"/>
        <w:autoSpaceDN w:val="0"/>
        <w:adjustRightInd w:val="0"/>
        <w:spacing w:after="0" w:line="240" w:lineRule="auto"/>
        <w:ind w:left="-426"/>
        <w:jc w:val="both"/>
        <w:rPr>
          <w:rFonts w:ascii="Garamond" w:hAnsi="Garamond" w:cs="Calibri,Bold"/>
          <w:bCs/>
          <w:sz w:val="24"/>
          <w:szCs w:val="24"/>
        </w:rPr>
      </w:pPr>
      <w:r w:rsidRPr="000972BB">
        <w:rPr>
          <w:rFonts w:ascii="Garamond" w:hAnsi="Garamond" w:cs="Calibri,Bold"/>
          <w:bCs/>
          <w:sz w:val="24"/>
          <w:szCs w:val="24"/>
        </w:rPr>
        <w:t xml:space="preserve">Devono essere utilizzati formati statici e non direttamente modificabili, privi di macroistruzioni o codici eseguibili, preferibilmente pdf e </w:t>
      </w:r>
      <w:proofErr w:type="spellStart"/>
      <w:r w:rsidRPr="000972BB">
        <w:rPr>
          <w:rFonts w:ascii="Garamond" w:hAnsi="Garamond" w:cs="Calibri,Bold"/>
          <w:bCs/>
          <w:sz w:val="24"/>
          <w:szCs w:val="24"/>
        </w:rPr>
        <w:t>tiff</w:t>
      </w:r>
      <w:proofErr w:type="spellEnd"/>
      <w:r w:rsidRPr="000972BB">
        <w:rPr>
          <w:rFonts w:ascii="Garamond" w:hAnsi="Garamond" w:cs="Calibri,Bold"/>
          <w:bCs/>
          <w:sz w:val="24"/>
          <w:szCs w:val="24"/>
        </w:rPr>
        <w:t xml:space="preserve">, oppure non proprietari come </w:t>
      </w:r>
      <w:proofErr w:type="spellStart"/>
      <w:r w:rsidRPr="000972BB">
        <w:rPr>
          <w:rFonts w:ascii="Garamond" w:hAnsi="Garamond" w:cs="Calibri,Bold"/>
          <w:bCs/>
          <w:sz w:val="24"/>
          <w:szCs w:val="24"/>
        </w:rPr>
        <w:t>odf</w:t>
      </w:r>
      <w:proofErr w:type="spellEnd"/>
      <w:r w:rsidRPr="000972BB">
        <w:rPr>
          <w:rFonts w:ascii="Garamond" w:hAnsi="Garamond" w:cs="Calibri,Bold"/>
          <w:bCs/>
          <w:sz w:val="24"/>
          <w:szCs w:val="24"/>
        </w:rPr>
        <w:t xml:space="preserve">, </w:t>
      </w:r>
      <w:proofErr w:type="spellStart"/>
      <w:r w:rsidRPr="000972BB">
        <w:rPr>
          <w:rFonts w:ascii="Garamond" w:hAnsi="Garamond" w:cs="Calibri,Bold"/>
          <w:bCs/>
          <w:sz w:val="24"/>
          <w:szCs w:val="24"/>
        </w:rPr>
        <w:t>txt</w:t>
      </w:r>
      <w:proofErr w:type="spellEnd"/>
      <w:r w:rsidRPr="000972BB">
        <w:rPr>
          <w:rFonts w:ascii="Garamond" w:hAnsi="Garamond" w:cs="Calibri,Bold"/>
          <w:bCs/>
          <w:sz w:val="24"/>
          <w:szCs w:val="24"/>
        </w:rPr>
        <w:t xml:space="preserve"> e xml. Vanno, invece, evitati i formati proprietari (doc, </w:t>
      </w:r>
      <w:proofErr w:type="spellStart"/>
      <w:r w:rsidRPr="000972BB">
        <w:rPr>
          <w:rFonts w:ascii="Garamond" w:hAnsi="Garamond" w:cs="Calibri,Bold"/>
          <w:bCs/>
          <w:sz w:val="24"/>
          <w:szCs w:val="24"/>
        </w:rPr>
        <w:t>xls</w:t>
      </w:r>
      <w:proofErr w:type="spellEnd"/>
      <w:r w:rsidRPr="000972BB">
        <w:rPr>
          <w:rFonts w:ascii="Garamond" w:hAnsi="Garamond" w:cs="Calibri,Bold"/>
          <w:bCs/>
          <w:sz w:val="24"/>
          <w:szCs w:val="24"/>
        </w:rPr>
        <w:t xml:space="preserve">, etc.). </w:t>
      </w:r>
      <w:r w:rsidRPr="001530E6">
        <w:rPr>
          <w:rFonts w:ascii="Garamond" w:hAnsi="Garamond" w:cs="Calibri,Bold"/>
          <w:bCs/>
          <w:sz w:val="24"/>
          <w:szCs w:val="24"/>
        </w:rPr>
        <w:t>L’Amministrazione universitaria non si assume alcuna responsabilità nel caso in cui i documenti trasmessi tramite PEC non siano leggibili</w:t>
      </w:r>
      <w:r>
        <w:rPr>
          <w:rFonts w:ascii="Garamond" w:hAnsi="Garamond" w:cs="Calibri,Bold"/>
          <w:bCs/>
          <w:sz w:val="24"/>
          <w:szCs w:val="24"/>
        </w:rPr>
        <w:t>.</w:t>
      </w:r>
    </w:p>
    <w:p w14:paraId="2E318E5C" w14:textId="77777777" w:rsidR="006F410D" w:rsidRPr="000972BB" w:rsidRDefault="006F410D" w:rsidP="006F410D">
      <w:pPr>
        <w:autoSpaceDE w:val="0"/>
        <w:autoSpaceDN w:val="0"/>
        <w:adjustRightInd w:val="0"/>
        <w:spacing w:after="0" w:line="240" w:lineRule="auto"/>
        <w:ind w:left="-426"/>
        <w:jc w:val="both"/>
        <w:rPr>
          <w:rFonts w:ascii="Garamond" w:hAnsi="Garamond" w:cs="Calibri,Bold"/>
          <w:bCs/>
          <w:sz w:val="24"/>
          <w:szCs w:val="24"/>
        </w:rPr>
      </w:pPr>
      <w:r w:rsidRPr="000972BB">
        <w:rPr>
          <w:rFonts w:ascii="Garamond" w:hAnsi="Garamond" w:cs="Calibri,Bold"/>
          <w:bCs/>
          <w:sz w:val="24"/>
          <w:szCs w:val="24"/>
        </w:rPr>
        <w:t>Si ricorda, infine, che la ricevuta di ritorno viene inviata automaticamente dal gestore di PEC, per cui non risulta necessario chiamare gli uffici universitari o spedire ulteriori e-mail per sincerarsi dell'arrivo, che è già di per sé certificato, né risulta necessario spedire succe</w:t>
      </w:r>
      <w:r>
        <w:rPr>
          <w:rFonts w:ascii="Garamond" w:hAnsi="Garamond" w:cs="Calibri,Bold"/>
          <w:bCs/>
          <w:sz w:val="24"/>
          <w:szCs w:val="24"/>
        </w:rPr>
        <w:t>ssivamente alcunché di cartaceo.</w:t>
      </w:r>
    </w:p>
    <w:p w14:paraId="1F463DA9" w14:textId="77777777" w:rsidR="002D6E59" w:rsidRDefault="006F410D" w:rsidP="002D6E59">
      <w:pPr>
        <w:autoSpaceDE w:val="0"/>
        <w:autoSpaceDN w:val="0"/>
        <w:adjustRightInd w:val="0"/>
        <w:spacing w:after="0" w:line="240" w:lineRule="auto"/>
        <w:ind w:left="-426"/>
        <w:jc w:val="both"/>
        <w:rPr>
          <w:rFonts w:ascii="Garamond" w:hAnsi="Garamond" w:cs="Calibri,Bold"/>
          <w:b/>
          <w:bCs/>
          <w:sz w:val="24"/>
          <w:szCs w:val="24"/>
        </w:rPr>
      </w:pPr>
      <w:r w:rsidRPr="002D6E59">
        <w:rPr>
          <w:rFonts w:ascii="Garamond" w:hAnsi="Garamond" w:cs="Calibri,Bold"/>
          <w:b/>
          <w:bCs/>
          <w:sz w:val="24"/>
          <w:szCs w:val="24"/>
        </w:rPr>
        <w:t>Si precisa che la posta elettronica certificata non consente la trasmissione di allegati che,</w:t>
      </w:r>
      <w:r>
        <w:rPr>
          <w:rFonts w:ascii="Garamond" w:hAnsi="Garamond" w:cs="Calibri,Bold"/>
          <w:b/>
          <w:bCs/>
          <w:sz w:val="24"/>
          <w:szCs w:val="24"/>
        </w:rPr>
        <w:t xml:space="preserve"> tutti insieme, abbiano una dimensione pari o superiore a </w:t>
      </w:r>
      <w:r w:rsidRPr="00653F15">
        <w:rPr>
          <w:rFonts w:ascii="Garamond" w:hAnsi="Garamond" w:cs="Calibri,Bold"/>
          <w:b/>
          <w:bCs/>
          <w:sz w:val="24"/>
          <w:szCs w:val="24"/>
        </w:rPr>
        <w:t>37 MB. Pertanto, il candidato che debba trasmettere allegati che superino</w:t>
      </w:r>
      <w:r>
        <w:rPr>
          <w:rFonts w:ascii="Garamond" w:hAnsi="Garamond" w:cs="Calibri,Bold"/>
          <w:b/>
          <w:bCs/>
          <w:sz w:val="24"/>
          <w:szCs w:val="24"/>
        </w:rPr>
        <w:t xml:space="preserve"> tale limite, dovrà trasmettere con un primo invio la domanda precisando che gli allegati o parte di essi saranno trasmessi con successivi invii entro il termine perentorio per la presentazione del</w:t>
      </w:r>
      <w:r w:rsidR="002D6E59">
        <w:rPr>
          <w:rFonts w:ascii="Garamond" w:hAnsi="Garamond" w:cs="Calibri,Bold"/>
          <w:b/>
          <w:bCs/>
          <w:sz w:val="24"/>
          <w:szCs w:val="24"/>
        </w:rPr>
        <w:t>le domande e sempre tramite PEC.</w:t>
      </w:r>
    </w:p>
    <w:p w14:paraId="0F8C9FB9" w14:textId="6AD6271D" w:rsidR="00147833" w:rsidRPr="006F410D" w:rsidRDefault="00147833" w:rsidP="002D6E59">
      <w:pPr>
        <w:autoSpaceDE w:val="0"/>
        <w:autoSpaceDN w:val="0"/>
        <w:adjustRightInd w:val="0"/>
        <w:spacing w:after="0" w:line="240" w:lineRule="auto"/>
        <w:ind w:left="-1134"/>
        <w:jc w:val="both"/>
        <w:rPr>
          <w:rFonts w:ascii="Garamond" w:hAnsi="Garamond" w:cs="Calibri,Bold"/>
          <w:b/>
          <w:bCs/>
          <w:sz w:val="24"/>
          <w:szCs w:val="24"/>
        </w:rPr>
      </w:pPr>
      <w:r>
        <w:rPr>
          <w:rFonts w:ascii="Garamond" w:hAnsi="Garamond" w:cs="Arial"/>
          <w:sz w:val="24"/>
          <w:szCs w:val="24"/>
        </w:rPr>
        <w:t xml:space="preserve">Sul plico contenente la domanda e i relativi allegati o nell’oggetto del messaggio trasmesso a mezzo PEC deve essere riportata la dicitura </w:t>
      </w:r>
      <w:r w:rsidRPr="008A7DA3">
        <w:rPr>
          <w:rFonts w:ascii="Garamond" w:hAnsi="Garamond" w:cs="Arial"/>
          <w:sz w:val="24"/>
          <w:szCs w:val="24"/>
        </w:rPr>
        <w:t>“Selezione incarichi didattici – Codice BDID-</w:t>
      </w:r>
      <w:r w:rsidR="008A7DA3" w:rsidRPr="008A7DA3">
        <w:rPr>
          <w:rFonts w:ascii="Garamond" w:hAnsi="Garamond" w:cs="Arial"/>
          <w:sz w:val="24"/>
          <w:szCs w:val="24"/>
        </w:rPr>
        <w:t>DiECO0</w:t>
      </w:r>
      <w:r w:rsidR="003360DB">
        <w:rPr>
          <w:rFonts w:ascii="Garamond" w:hAnsi="Garamond" w:cs="Arial"/>
          <w:sz w:val="24"/>
          <w:szCs w:val="24"/>
        </w:rPr>
        <w:t>9</w:t>
      </w:r>
      <w:r w:rsidRPr="008A7DA3">
        <w:rPr>
          <w:rFonts w:ascii="Garamond" w:hAnsi="Garamond" w:cs="Arial"/>
          <w:sz w:val="24"/>
          <w:szCs w:val="24"/>
        </w:rPr>
        <w:t>”.</w:t>
      </w:r>
      <w:r w:rsidR="00AF4316" w:rsidRPr="008A7DA3">
        <w:rPr>
          <w:rFonts w:ascii="Garamond" w:hAnsi="Garamond"/>
          <w:b/>
          <w:sz w:val="24"/>
          <w:szCs w:val="24"/>
        </w:rPr>
        <w:t xml:space="preserve"> </w:t>
      </w:r>
    </w:p>
    <w:p w14:paraId="22A1279E" w14:textId="77777777" w:rsidR="00147833" w:rsidRPr="00E26954" w:rsidRDefault="00147833" w:rsidP="00147833">
      <w:pPr>
        <w:spacing w:after="0" w:line="240" w:lineRule="auto"/>
        <w:ind w:left="-1134"/>
        <w:jc w:val="both"/>
        <w:rPr>
          <w:rFonts w:ascii="Garamond" w:hAnsi="Garamond"/>
          <w:sz w:val="24"/>
          <w:szCs w:val="24"/>
        </w:rPr>
      </w:pPr>
      <w:r w:rsidRPr="00E26954">
        <w:rPr>
          <w:rFonts w:ascii="Garamond" w:hAnsi="Garamond"/>
          <w:sz w:val="24"/>
          <w:szCs w:val="24"/>
        </w:rPr>
        <w:t xml:space="preserve">L’Università non assume alcuna responsabilità in caso di irreperibilità del destinatario e per dispersione di comunicazioni dipendente da inesatta indicazione del recapito da parte del candidato o da mancata o tardiva comunicazione del cambiamento dell’indirizzo indicato nella domanda. L’Amministrazione universitaria inoltre non assume alcuna responsabilità per i casi di mancato o tardivo recapito della domanda dei titoli e delle comunicazioni relative alla selezione, dovute a disguidi postali o telegrafici, </w:t>
      </w:r>
      <w:proofErr w:type="spellStart"/>
      <w:r w:rsidRPr="00E26954">
        <w:rPr>
          <w:rFonts w:ascii="Garamond" w:hAnsi="Garamond"/>
          <w:sz w:val="24"/>
          <w:szCs w:val="24"/>
        </w:rPr>
        <w:t>a</w:t>
      </w:r>
      <w:proofErr w:type="spellEnd"/>
      <w:r w:rsidRPr="00E26954">
        <w:rPr>
          <w:rFonts w:ascii="Garamond" w:hAnsi="Garamond"/>
          <w:sz w:val="24"/>
          <w:szCs w:val="24"/>
        </w:rPr>
        <w:t xml:space="preserve"> fatto di terzi, a caso fortuito o forza maggiore. </w:t>
      </w:r>
    </w:p>
    <w:p w14:paraId="220EB581" w14:textId="77777777" w:rsidR="00CA4D41" w:rsidRPr="00E26954" w:rsidRDefault="00CA4D41" w:rsidP="00190CA4">
      <w:pPr>
        <w:spacing w:after="0" w:line="240" w:lineRule="auto"/>
        <w:ind w:left="-1134"/>
        <w:jc w:val="both"/>
        <w:rPr>
          <w:rFonts w:ascii="Garamond" w:hAnsi="Garamond"/>
          <w:sz w:val="24"/>
          <w:szCs w:val="24"/>
        </w:rPr>
      </w:pPr>
      <w:r w:rsidRPr="00E26954">
        <w:rPr>
          <w:rFonts w:ascii="Garamond" w:hAnsi="Garamond"/>
          <w:sz w:val="24"/>
          <w:szCs w:val="24"/>
        </w:rPr>
        <w:t>Il candidato deve allegare alla domanda:</w:t>
      </w:r>
    </w:p>
    <w:p w14:paraId="5FF5520E" w14:textId="427A0D0D" w:rsidR="002D6E59" w:rsidRDefault="00CA4D41" w:rsidP="002D6E59">
      <w:pPr>
        <w:numPr>
          <w:ilvl w:val="0"/>
          <w:numId w:val="4"/>
        </w:numPr>
        <w:tabs>
          <w:tab w:val="clear" w:pos="720"/>
          <w:tab w:val="num" w:pos="-709"/>
        </w:tabs>
        <w:spacing w:after="0" w:line="240" w:lineRule="auto"/>
        <w:ind w:left="-1134" w:firstLine="0"/>
        <w:jc w:val="both"/>
        <w:rPr>
          <w:rFonts w:ascii="Garamond" w:hAnsi="Garamond"/>
          <w:sz w:val="24"/>
          <w:szCs w:val="24"/>
        </w:rPr>
      </w:pPr>
      <w:r w:rsidRPr="00D32F7B">
        <w:rPr>
          <w:rFonts w:ascii="Garamond" w:hAnsi="Garamond"/>
          <w:sz w:val="24"/>
          <w:szCs w:val="24"/>
        </w:rPr>
        <w:t xml:space="preserve">curriculum </w:t>
      </w:r>
      <w:r w:rsidR="00D32F7B">
        <w:rPr>
          <w:rFonts w:ascii="Garamond" w:hAnsi="Garamond"/>
          <w:sz w:val="24"/>
          <w:szCs w:val="24"/>
        </w:rPr>
        <w:t xml:space="preserve">vitae, </w:t>
      </w:r>
      <w:r w:rsidRPr="00D32F7B">
        <w:rPr>
          <w:rFonts w:ascii="Garamond" w:hAnsi="Garamond"/>
          <w:sz w:val="24"/>
          <w:szCs w:val="24"/>
        </w:rPr>
        <w:t>datato e firmato</w:t>
      </w:r>
      <w:r w:rsidR="00D32F7B">
        <w:rPr>
          <w:rFonts w:ascii="Garamond" w:hAnsi="Garamond"/>
          <w:sz w:val="24"/>
          <w:szCs w:val="24"/>
        </w:rPr>
        <w:t>,</w:t>
      </w:r>
      <w:r w:rsidRPr="00D32F7B">
        <w:rPr>
          <w:rFonts w:ascii="Garamond" w:hAnsi="Garamond"/>
          <w:sz w:val="24"/>
          <w:szCs w:val="24"/>
        </w:rPr>
        <w:t xml:space="preserve"> della propria attività scientifica, didattica e professionale</w:t>
      </w:r>
      <w:r w:rsidR="006C0947">
        <w:rPr>
          <w:rFonts w:ascii="Garamond" w:hAnsi="Garamond"/>
          <w:sz w:val="24"/>
          <w:szCs w:val="24"/>
        </w:rPr>
        <w:t>, contenente i titoli ritenuti utili ai fini della valutazione</w:t>
      </w:r>
      <w:r w:rsidR="002D6E59">
        <w:rPr>
          <w:rFonts w:ascii="Garamond" w:hAnsi="Garamond"/>
          <w:sz w:val="24"/>
          <w:szCs w:val="24"/>
        </w:rPr>
        <w:t>;</w:t>
      </w:r>
    </w:p>
    <w:p w14:paraId="4BA195B3" w14:textId="4C57D0E2" w:rsidR="007F0960" w:rsidRPr="002D6E59" w:rsidRDefault="007F0960" w:rsidP="002D6E59">
      <w:pPr>
        <w:numPr>
          <w:ilvl w:val="0"/>
          <w:numId w:val="4"/>
        </w:numPr>
        <w:tabs>
          <w:tab w:val="clear" w:pos="720"/>
          <w:tab w:val="num" w:pos="-709"/>
        </w:tabs>
        <w:spacing w:after="0" w:line="240" w:lineRule="auto"/>
        <w:ind w:left="-1134" w:firstLine="0"/>
        <w:jc w:val="both"/>
        <w:rPr>
          <w:rFonts w:ascii="Garamond" w:hAnsi="Garamond"/>
          <w:sz w:val="24"/>
          <w:szCs w:val="24"/>
        </w:rPr>
      </w:pPr>
      <w:r w:rsidRPr="002D6E59">
        <w:rPr>
          <w:rFonts w:ascii="Garamond" w:hAnsi="Garamond"/>
          <w:sz w:val="24"/>
          <w:szCs w:val="24"/>
        </w:rPr>
        <w:t xml:space="preserve">dichiarazione sostitutiva ai sensi del D.P.R. n. 445/2000 e </w:t>
      </w:r>
      <w:proofErr w:type="spellStart"/>
      <w:r w:rsidRPr="002D6E59">
        <w:rPr>
          <w:rFonts w:ascii="Garamond" w:hAnsi="Garamond"/>
          <w:sz w:val="24"/>
          <w:szCs w:val="24"/>
        </w:rPr>
        <w:t>s.m.i.</w:t>
      </w:r>
      <w:proofErr w:type="spellEnd"/>
      <w:r w:rsidRPr="002D6E59">
        <w:rPr>
          <w:rFonts w:ascii="Garamond" w:hAnsi="Garamond"/>
          <w:sz w:val="24"/>
          <w:szCs w:val="24"/>
        </w:rPr>
        <w:t xml:space="preserve"> attestante il possesso di tutti i titoli riportati nel curriculum vitae, utilizzando il fac-simile allegato al bando (</w:t>
      </w:r>
      <w:r w:rsidRPr="002D6E59">
        <w:rPr>
          <w:rFonts w:ascii="Garamond" w:hAnsi="Garamond"/>
          <w:i/>
          <w:iCs/>
          <w:sz w:val="24"/>
          <w:szCs w:val="24"/>
        </w:rPr>
        <w:t>Allegato 4);</w:t>
      </w:r>
    </w:p>
    <w:p w14:paraId="157AC3B6" w14:textId="0F1C3422" w:rsidR="002D6E59" w:rsidRDefault="002D6E59" w:rsidP="00AE78F1">
      <w:pPr>
        <w:numPr>
          <w:ilvl w:val="0"/>
          <w:numId w:val="4"/>
        </w:numPr>
        <w:tabs>
          <w:tab w:val="clear" w:pos="720"/>
          <w:tab w:val="num" w:pos="-709"/>
        </w:tabs>
        <w:spacing w:after="0" w:line="240" w:lineRule="auto"/>
        <w:ind w:left="-1134" w:firstLine="0"/>
        <w:jc w:val="both"/>
        <w:rPr>
          <w:rFonts w:ascii="Garamond" w:hAnsi="Garamond"/>
          <w:sz w:val="24"/>
          <w:szCs w:val="24"/>
        </w:rPr>
      </w:pPr>
      <w:r w:rsidRPr="00E26954">
        <w:rPr>
          <w:rFonts w:ascii="Garamond" w:hAnsi="Garamond"/>
          <w:sz w:val="24"/>
          <w:szCs w:val="24"/>
        </w:rPr>
        <w:t>copia del documento d’identità in corso di validità e del codice fiscale;</w:t>
      </w:r>
    </w:p>
    <w:p w14:paraId="28F38C9B" w14:textId="77777777" w:rsidR="00830AD8" w:rsidRDefault="00CA4D41" w:rsidP="00830AD8">
      <w:pPr>
        <w:numPr>
          <w:ilvl w:val="0"/>
          <w:numId w:val="4"/>
        </w:numPr>
        <w:tabs>
          <w:tab w:val="clear" w:pos="720"/>
        </w:tabs>
        <w:spacing w:after="0" w:line="240" w:lineRule="auto"/>
        <w:ind w:left="-1134" w:firstLine="0"/>
        <w:jc w:val="both"/>
        <w:rPr>
          <w:rFonts w:ascii="Garamond" w:hAnsi="Garamond"/>
          <w:sz w:val="24"/>
          <w:szCs w:val="24"/>
        </w:rPr>
      </w:pPr>
      <w:r w:rsidRPr="004A1A96">
        <w:rPr>
          <w:rFonts w:ascii="Garamond" w:hAnsi="Garamond"/>
          <w:sz w:val="24"/>
          <w:szCs w:val="24"/>
        </w:rPr>
        <w:t>copia della determina dell’Ente previdenziale di conferiment</w:t>
      </w:r>
      <w:r w:rsidR="006C0947" w:rsidRPr="004A1A96">
        <w:rPr>
          <w:rFonts w:ascii="Garamond" w:hAnsi="Garamond"/>
          <w:sz w:val="24"/>
          <w:szCs w:val="24"/>
        </w:rPr>
        <w:t>o della pensione in</w:t>
      </w:r>
      <w:r w:rsidR="006C0947">
        <w:rPr>
          <w:rFonts w:ascii="Garamond" w:hAnsi="Garamond"/>
          <w:sz w:val="24"/>
          <w:szCs w:val="24"/>
        </w:rPr>
        <w:t xml:space="preserve"> godimento,</w:t>
      </w:r>
      <w:r w:rsidRPr="00E26954">
        <w:rPr>
          <w:rFonts w:ascii="Garamond" w:hAnsi="Garamond"/>
          <w:sz w:val="24"/>
          <w:szCs w:val="24"/>
        </w:rPr>
        <w:t xml:space="preserve"> </w:t>
      </w:r>
      <w:r w:rsidRPr="006C0947">
        <w:rPr>
          <w:rFonts w:ascii="Garamond" w:hAnsi="Garamond"/>
          <w:sz w:val="24"/>
          <w:szCs w:val="24"/>
        </w:rPr>
        <w:t>se soggetto pensionato</w:t>
      </w:r>
      <w:r w:rsidR="007F0960">
        <w:rPr>
          <w:rFonts w:ascii="Garamond" w:hAnsi="Garamond"/>
          <w:sz w:val="24"/>
          <w:szCs w:val="24"/>
        </w:rPr>
        <w:t>.</w:t>
      </w:r>
    </w:p>
    <w:p w14:paraId="6E4E7540" w14:textId="11FFAAA9" w:rsidR="004D78F6" w:rsidRPr="00302949" w:rsidRDefault="00830AD8" w:rsidP="004D78F6">
      <w:pPr>
        <w:spacing w:after="0" w:line="240" w:lineRule="auto"/>
        <w:ind w:left="-1134"/>
        <w:jc w:val="both"/>
        <w:rPr>
          <w:rFonts w:ascii="Garamond" w:hAnsi="Garamond"/>
          <w:sz w:val="24"/>
          <w:szCs w:val="24"/>
        </w:rPr>
      </w:pPr>
      <w:r w:rsidRPr="00302949">
        <w:rPr>
          <w:rFonts w:ascii="Garamond" w:hAnsi="Garamond"/>
          <w:sz w:val="24"/>
          <w:szCs w:val="24"/>
        </w:rPr>
        <w:t xml:space="preserve">In caso di </w:t>
      </w:r>
      <w:r w:rsidR="004D78F6" w:rsidRPr="00302949">
        <w:rPr>
          <w:rFonts w:ascii="Garamond" w:hAnsi="Garamond"/>
          <w:sz w:val="24"/>
          <w:szCs w:val="24"/>
        </w:rPr>
        <w:t>dipendenti universitari o</w:t>
      </w:r>
      <w:r w:rsidRPr="00302949">
        <w:rPr>
          <w:rFonts w:ascii="Garamond" w:hAnsi="Garamond"/>
          <w:sz w:val="24"/>
          <w:szCs w:val="24"/>
        </w:rPr>
        <w:t xml:space="preserve"> </w:t>
      </w:r>
      <w:r w:rsidR="004D78F6" w:rsidRPr="00302949">
        <w:rPr>
          <w:rFonts w:ascii="Garamond" w:hAnsi="Garamond"/>
          <w:sz w:val="24"/>
          <w:szCs w:val="24"/>
        </w:rPr>
        <w:t>d</w:t>
      </w:r>
      <w:r w:rsidRPr="00302949">
        <w:rPr>
          <w:rFonts w:ascii="Garamond" w:hAnsi="Garamond"/>
          <w:sz w:val="24"/>
          <w:szCs w:val="24"/>
        </w:rPr>
        <w:t>i altre Pubbliche Amministrazioni è richiesta l’autorizzazione preventiva allo svolgimento dell’incarico rilasciata dall’Amministrazione di appartenenza nel rispetto della normativa vigente</w:t>
      </w:r>
      <w:r w:rsidR="00F62E47" w:rsidRPr="00302949">
        <w:rPr>
          <w:rFonts w:ascii="Garamond" w:hAnsi="Garamond"/>
          <w:sz w:val="24"/>
          <w:szCs w:val="24"/>
        </w:rPr>
        <w:t xml:space="preserve"> ovvero la dichiarazione che l’attività di insegnamento non è soggetta al regime autorizzatorio. </w:t>
      </w:r>
      <w:r w:rsidR="004D78F6" w:rsidRPr="00302949">
        <w:rPr>
          <w:rFonts w:ascii="Garamond" w:hAnsi="Garamond"/>
          <w:sz w:val="24"/>
          <w:szCs w:val="24"/>
        </w:rPr>
        <w:t>A tal fine si rimanda al fac-simi</w:t>
      </w:r>
      <w:r w:rsidR="004F5D26" w:rsidRPr="00302949">
        <w:rPr>
          <w:rFonts w:ascii="Garamond" w:hAnsi="Garamond"/>
          <w:sz w:val="24"/>
          <w:szCs w:val="24"/>
        </w:rPr>
        <w:t>le di domanda di partecipazione (</w:t>
      </w:r>
      <w:r w:rsidR="004F5D26" w:rsidRPr="00302949">
        <w:rPr>
          <w:rFonts w:ascii="Garamond" w:hAnsi="Garamond"/>
          <w:i/>
          <w:sz w:val="24"/>
          <w:szCs w:val="24"/>
        </w:rPr>
        <w:t>Allegato 3</w:t>
      </w:r>
      <w:r w:rsidR="00390C90">
        <w:rPr>
          <w:rFonts w:ascii="Garamond" w:hAnsi="Garamond"/>
          <w:i/>
          <w:sz w:val="24"/>
          <w:szCs w:val="24"/>
        </w:rPr>
        <w:t xml:space="preserve"> a) e b)</w:t>
      </w:r>
      <w:r w:rsidR="004F5D26" w:rsidRPr="00302949">
        <w:rPr>
          <w:rFonts w:ascii="Garamond" w:hAnsi="Garamond"/>
          <w:i/>
          <w:sz w:val="24"/>
          <w:szCs w:val="24"/>
        </w:rPr>
        <w:t>).</w:t>
      </w:r>
    </w:p>
    <w:p w14:paraId="5F192576" w14:textId="3CE91AEA" w:rsidR="004E2D04" w:rsidRDefault="004E2D04" w:rsidP="00830AD8">
      <w:pPr>
        <w:spacing w:after="0" w:line="240" w:lineRule="auto"/>
        <w:ind w:left="-1134"/>
        <w:jc w:val="both"/>
        <w:rPr>
          <w:rFonts w:ascii="Garamond" w:hAnsi="Garamond"/>
          <w:sz w:val="24"/>
          <w:szCs w:val="24"/>
        </w:rPr>
      </w:pPr>
      <w:r w:rsidRPr="00302949">
        <w:rPr>
          <w:rFonts w:ascii="Garamond" w:hAnsi="Garamond"/>
          <w:sz w:val="24"/>
          <w:szCs w:val="24"/>
        </w:rPr>
        <w:t>Gli incarichi al personale tecnico amministrativo dell’Ateneo devono essere autorizzati dal Direttore</w:t>
      </w:r>
      <w:r w:rsidRPr="004E2D04">
        <w:rPr>
          <w:rFonts w:ascii="Garamond" w:hAnsi="Garamond"/>
          <w:sz w:val="24"/>
          <w:szCs w:val="24"/>
        </w:rPr>
        <w:t xml:space="preserve"> Generale, ai sensi dell’art. 53 del </w:t>
      </w:r>
      <w:proofErr w:type="spellStart"/>
      <w:r w:rsidRPr="004E2D04">
        <w:rPr>
          <w:rFonts w:ascii="Garamond" w:hAnsi="Garamond"/>
          <w:sz w:val="24"/>
          <w:szCs w:val="24"/>
        </w:rPr>
        <w:t>D.Lgs.</w:t>
      </w:r>
      <w:proofErr w:type="spellEnd"/>
      <w:r w:rsidRPr="004E2D04">
        <w:rPr>
          <w:rFonts w:ascii="Garamond" w:hAnsi="Garamond"/>
          <w:sz w:val="24"/>
          <w:szCs w:val="24"/>
        </w:rPr>
        <w:t xml:space="preserve"> n. 165/2001, ai fini della verifica della compatibilità con le attività istituzionali e devono essere svolti esclusivamente al di fuori dell’orario di servizio.</w:t>
      </w:r>
    </w:p>
    <w:p w14:paraId="3F998E6E" w14:textId="732D3E52" w:rsidR="000C2F81" w:rsidRDefault="00CA4D41" w:rsidP="000C2F81">
      <w:pPr>
        <w:spacing w:after="0" w:line="240" w:lineRule="auto"/>
        <w:ind w:left="-1134"/>
        <w:jc w:val="both"/>
        <w:rPr>
          <w:rFonts w:ascii="Garamond" w:hAnsi="Garamond"/>
          <w:sz w:val="24"/>
          <w:szCs w:val="24"/>
        </w:rPr>
      </w:pPr>
      <w:r w:rsidRPr="00AA74C9">
        <w:rPr>
          <w:rFonts w:ascii="Garamond" w:hAnsi="Garamond"/>
          <w:sz w:val="24"/>
          <w:szCs w:val="24"/>
        </w:rPr>
        <w:lastRenderedPageBreak/>
        <w:t>Il candidato è tenuto a presentare separate domande per singoli incarichi cui intende partecipare</w:t>
      </w:r>
      <w:r w:rsidR="007F0960">
        <w:rPr>
          <w:rFonts w:ascii="Garamond" w:hAnsi="Garamond"/>
          <w:sz w:val="24"/>
          <w:szCs w:val="24"/>
        </w:rPr>
        <w:t>.</w:t>
      </w:r>
    </w:p>
    <w:p w14:paraId="0F50A3B7" w14:textId="77777777" w:rsidR="000C2F81" w:rsidRDefault="000C2F81" w:rsidP="000C2F81">
      <w:pPr>
        <w:spacing w:after="0" w:line="240" w:lineRule="auto"/>
        <w:ind w:left="-1134"/>
        <w:jc w:val="both"/>
        <w:rPr>
          <w:rFonts w:ascii="Garamond" w:hAnsi="Garamond"/>
          <w:sz w:val="24"/>
          <w:szCs w:val="24"/>
        </w:rPr>
      </w:pPr>
      <w:r w:rsidRPr="00747487">
        <w:rPr>
          <w:rFonts w:ascii="Garamond" w:hAnsi="Garamond"/>
          <w:sz w:val="24"/>
          <w:szCs w:val="24"/>
        </w:rPr>
        <w:t>Non è ammissibile l’introduzione nella valutazione di titoli conseguiti o presentati successivamente alla data di scadenza del bando.</w:t>
      </w:r>
    </w:p>
    <w:p w14:paraId="42BD4FB7" w14:textId="77777777" w:rsidR="007162BD" w:rsidRDefault="000C2F81" w:rsidP="007162BD">
      <w:pPr>
        <w:spacing w:after="0" w:line="240" w:lineRule="auto"/>
        <w:ind w:left="-1134"/>
        <w:jc w:val="both"/>
        <w:rPr>
          <w:rFonts w:ascii="Garamond" w:hAnsi="Garamond"/>
          <w:sz w:val="24"/>
          <w:szCs w:val="24"/>
        </w:rPr>
      </w:pPr>
      <w:r w:rsidRPr="00747487">
        <w:rPr>
          <w:rFonts w:ascii="Garamond" w:hAnsi="Garamond"/>
          <w:sz w:val="24"/>
          <w:szCs w:val="24"/>
        </w:rPr>
        <w:t>L’Università garantisce parità e pari opportunità tra uomini e donne.</w:t>
      </w:r>
    </w:p>
    <w:p w14:paraId="203B4614" w14:textId="73A806CE" w:rsidR="000C2F81" w:rsidRDefault="000C2F81" w:rsidP="007162BD">
      <w:pPr>
        <w:spacing w:after="0" w:line="240" w:lineRule="auto"/>
        <w:ind w:left="-1134"/>
        <w:jc w:val="both"/>
        <w:rPr>
          <w:rFonts w:ascii="Garamond" w:hAnsi="Garamond"/>
          <w:sz w:val="24"/>
          <w:szCs w:val="24"/>
        </w:rPr>
      </w:pPr>
      <w:r w:rsidRPr="00747487">
        <w:rPr>
          <w:rFonts w:ascii="Garamond" w:hAnsi="Garamond"/>
          <w:sz w:val="24"/>
          <w:szCs w:val="24"/>
        </w:rPr>
        <w:t xml:space="preserve">Ai sensi dell’art. 40 del D.P.R. n. 445/2000 e </w:t>
      </w:r>
      <w:proofErr w:type="spellStart"/>
      <w:r w:rsidRPr="00747487">
        <w:rPr>
          <w:rFonts w:ascii="Garamond" w:hAnsi="Garamond"/>
          <w:sz w:val="24"/>
          <w:szCs w:val="24"/>
        </w:rPr>
        <w:t>s.m.i.</w:t>
      </w:r>
      <w:proofErr w:type="spellEnd"/>
      <w:r w:rsidRPr="00747487">
        <w:rPr>
          <w:rFonts w:ascii="Garamond" w:hAnsi="Garamond"/>
          <w:sz w:val="24"/>
          <w:szCs w:val="24"/>
        </w:rPr>
        <w:t xml:space="preserve">, come modificato dall’art. 15 della Legge n. 183/2011, dal 1° gennaio 2012 non possono essere presentate certificazioni rilasciate da Pubbliche Amministrazioni. Pertanto, i certificati devono essere sostituiti da dichiarazioni sostitutive di certificazioni o dall’atto di notorietà di cui agli artt. 46 e 47 del medesimo D.P.R. n. 445/2000 e </w:t>
      </w:r>
      <w:proofErr w:type="spellStart"/>
      <w:proofErr w:type="gramStart"/>
      <w:r w:rsidRPr="00747487">
        <w:rPr>
          <w:rFonts w:ascii="Garamond" w:hAnsi="Garamond"/>
          <w:sz w:val="24"/>
          <w:szCs w:val="24"/>
        </w:rPr>
        <w:t>s.m.i.</w:t>
      </w:r>
      <w:proofErr w:type="spellEnd"/>
      <w:r w:rsidRPr="00747487">
        <w:rPr>
          <w:rFonts w:ascii="Garamond" w:hAnsi="Garamond"/>
          <w:sz w:val="24"/>
          <w:szCs w:val="24"/>
        </w:rPr>
        <w:t>.</w:t>
      </w:r>
      <w:proofErr w:type="gramEnd"/>
      <w:r w:rsidRPr="00747487">
        <w:rPr>
          <w:rFonts w:ascii="Garamond" w:hAnsi="Garamond"/>
          <w:sz w:val="24"/>
          <w:szCs w:val="24"/>
        </w:rPr>
        <w:t xml:space="preserve"> Non verranno valutati i titoli presentati con modalità differenti e n</w:t>
      </w:r>
      <w:r w:rsidRPr="00747487">
        <w:rPr>
          <w:rFonts w:ascii="Garamond" w:hAnsi="Garamond" w:cs="Arial"/>
          <w:sz w:val="24"/>
          <w:szCs w:val="24"/>
        </w:rPr>
        <w:t xml:space="preserve">on è consentito il riferimento a documenti o pubblicazioni presentati presso questa o altre </w:t>
      </w:r>
      <w:r w:rsidRPr="00747487">
        <w:rPr>
          <w:rFonts w:ascii="Garamond" w:hAnsi="Garamond"/>
          <w:sz w:val="24"/>
          <w:szCs w:val="24"/>
        </w:rPr>
        <w:t>Amministrazioni o a documenti allegati a domanda di partecipazione ad altra selezione.</w:t>
      </w:r>
    </w:p>
    <w:p w14:paraId="1CFC3CE1" w14:textId="00FF9998" w:rsidR="000C2F81" w:rsidRPr="00060F35" w:rsidRDefault="000C2F81" w:rsidP="000C2F81">
      <w:pPr>
        <w:spacing w:after="0" w:line="240" w:lineRule="auto"/>
        <w:ind w:left="-1134"/>
        <w:jc w:val="both"/>
        <w:rPr>
          <w:rFonts w:ascii="Garamond" w:hAnsi="Garamond"/>
          <w:b/>
          <w:color w:val="FF0000"/>
          <w:sz w:val="24"/>
          <w:szCs w:val="24"/>
        </w:rPr>
      </w:pPr>
      <w:r w:rsidRPr="00747487">
        <w:rPr>
          <w:rFonts w:ascii="Garamond" w:hAnsi="Garamond"/>
          <w:sz w:val="24"/>
          <w:szCs w:val="24"/>
        </w:rPr>
        <w:t xml:space="preserve">L’Amministrazione si riserva la facoltà di procedere </w:t>
      </w:r>
      <w:proofErr w:type="gramStart"/>
      <w:r w:rsidRPr="00747487">
        <w:rPr>
          <w:rFonts w:ascii="Garamond" w:hAnsi="Garamond"/>
          <w:sz w:val="24"/>
          <w:szCs w:val="24"/>
        </w:rPr>
        <w:t>ad</w:t>
      </w:r>
      <w:proofErr w:type="gramEnd"/>
      <w:r w:rsidRPr="00747487">
        <w:rPr>
          <w:rFonts w:ascii="Garamond" w:hAnsi="Garamond"/>
          <w:sz w:val="24"/>
          <w:szCs w:val="24"/>
        </w:rPr>
        <w:t xml:space="preserve"> idonei controlli sulla veridicità del contenuto </w:t>
      </w:r>
      <w:r w:rsidR="00287903">
        <w:rPr>
          <w:rFonts w:ascii="Garamond" w:hAnsi="Garamond"/>
          <w:sz w:val="24"/>
          <w:szCs w:val="24"/>
        </w:rPr>
        <w:t>delle dichiarazioni sostitutive, fermo restando le connesse conseguenze derivanti, sul piano della responsabilità, da eventuali dichiarazioni mendaci.</w:t>
      </w:r>
    </w:p>
    <w:p w14:paraId="13B84A23" w14:textId="77777777" w:rsidR="000C501C" w:rsidRPr="00747487" w:rsidRDefault="000C501C" w:rsidP="000C2F81">
      <w:pPr>
        <w:spacing w:after="0" w:line="240" w:lineRule="auto"/>
        <w:ind w:left="-1134"/>
        <w:jc w:val="both"/>
        <w:rPr>
          <w:rFonts w:ascii="Garamond" w:hAnsi="Garamond"/>
          <w:sz w:val="24"/>
          <w:szCs w:val="24"/>
        </w:rPr>
      </w:pPr>
    </w:p>
    <w:p w14:paraId="2000DA00" w14:textId="77777777" w:rsidR="000C501C" w:rsidRPr="00004D90" w:rsidRDefault="000C501C" w:rsidP="000C501C">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Pr>
          <w:rFonts w:ascii="Garamond" w:hAnsi="Garamond"/>
          <w:b/>
          <w:sz w:val="24"/>
          <w:szCs w:val="24"/>
        </w:rPr>
        <w:t>4</w:t>
      </w:r>
      <w:r w:rsidRPr="00E73180">
        <w:rPr>
          <w:rFonts w:ascii="Garamond" w:hAnsi="Garamond"/>
          <w:b/>
          <w:sz w:val="24"/>
          <w:szCs w:val="24"/>
        </w:rPr>
        <w:t xml:space="preserve"> – </w:t>
      </w:r>
      <w:r>
        <w:rPr>
          <w:rFonts w:ascii="Garamond" w:hAnsi="Garamond"/>
          <w:b/>
          <w:sz w:val="24"/>
          <w:szCs w:val="24"/>
        </w:rPr>
        <w:t xml:space="preserve">ESCLUSIONE DALLA SELEZIONE </w:t>
      </w:r>
    </w:p>
    <w:p w14:paraId="3B0362E0" w14:textId="1019F92F" w:rsidR="00337066" w:rsidRDefault="000C501C" w:rsidP="007162BD">
      <w:pPr>
        <w:spacing w:after="0" w:line="240" w:lineRule="auto"/>
        <w:ind w:left="-1134"/>
        <w:jc w:val="both"/>
        <w:rPr>
          <w:rFonts w:ascii="Garamond" w:hAnsi="Garamond"/>
          <w:sz w:val="24"/>
          <w:szCs w:val="24"/>
        </w:rPr>
      </w:pPr>
      <w:r w:rsidRPr="00BC1F8D">
        <w:rPr>
          <w:rFonts w:ascii="Garamond" w:hAnsi="Garamond"/>
          <w:sz w:val="24"/>
          <w:szCs w:val="24"/>
        </w:rPr>
        <w:t>I candidati sono ammessi con riserva.</w:t>
      </w:r>
    </w:p>
    <w:p w14:paraId="02495B25" w14:textId="3C6B67CA" w:rsidR="003A208B" w:rsidRPr="003A208B" w:rsidRDefault="000C501C" w:rsidP="003A208B">
      <w:pPr>
        <w:spacing w:after="0" w:line="240" w:lineRule="auto"/>
        <w:ind w:left="-1134"/>
        <w:jc w:val="both"/>
        <w:rPr>
          <w:rFonts w:ascii="Garamond" w:hAnsi="Garamond"/>
          <w:sz w:val="24"/>
          <w:szCs w:val="24"/>
        </w:rPr>
      </w:pPr>
      <w:r w:rsidRPr="00BC1F8D">
        <w:rPr>
          <w:rFonts w:ascii="Garamond" w:hAnsi="Garamond"/>
          <w:sz w:val="24"/>
          <w:szCs w:val="24"/>
        </w:rPr>
        <w:t xml:space="preserve">Comporta l’esclusione dalla partecipazione alla selezione: </w:t>
      </w:r>
    </w:p>
    <w:p w14:paraId="4EB3E4BC" w14:textId="7E0E3662" w:rsidR="000C501C" w:rsidRPr="000C501C" w:rsidRDefault="000C501C" w:rsidP="00AE78F1">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domanda pervenuta oltre il termine perentorio di scadenza del bando;</w:t>
      </w:r>
    </w:p>
    <w:p w14:paraId="665AD88F" w14:textId="7D1FF589" w:rsidR="000C501C" w:rsidRPr="000C501C" w:rsidRDefault="000C501C" w:rsidP="00AE78F1">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mancata sottoscrizione della domanda di partecipazione;</w:t>
      </w:r>
    </w:p>
    <w:p w14:paraId="6A4BB595" w14:textId="77777777" w:rsidR="002D6E59" w:rsidRDefault="000C501C" w:rsidP="002D6E59">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mancanza dei requisiti di partecipazione previsti dal bando;</w:t>
      </w:r>
    </w:p>
    <w:p w14:paraId="39CC2483" w14:textId="62B988E7" w:rsidR="00EB7324" w:rsidRPr="002D6E59" w:rsidRDefault="00EB7324" w:rsidP="002D6E59">
      <w:pPr>
        <w:pStyle w:val="Paragrafoelenco"/>
        <w:numPr>
          <w:ilvl w:val="0"/>
          <w:numId w:val="13"/>
        </w:numPr>
        <w:tabs>
          <w:tab w:val="clear" w:pos="360"/>
        </w:tabs>
        <w:spacing w:after="0" w:line="240" w:lineRule="auto"/>
        <w:ind w:left="-851" w:hanging="283"/>
        <w:jc w:val="both"/>
        <w:rPr>
          <w:rFonts w:ascii="Garamond" w:hAnsi="Garamond"/>
          <w:sz w:val="24"/>
          <w:szCs w:val="24"/>
        </w:rPr>
      </w:pPr>
      <w:r w:rsidRPr="002D6E59">
        <w:rPr>
          <w:rFonts w:ascii="Garamond" w:hAnsi="Garamond"/>
          <w:sz w:val="24"/>
          <w:szCs w:val="24"/>
        </w:rPr>
        <w:t xml:space="preserve">la domanda inviata </w:t>
      </w:r>
      <w:r w:rsidR="00197893">
        <w:rPr>
          <w:rFonts w:ascii="Garamond" w:hAnsi="Garamond"/>
          <w:sz w:val="24"/>
          <w:szCs w:val="24"/>
        </w:rPr>
        <w:t xml:space="preserve">da un indirizzo di </w:t>
      </w:r>
      <w:r w:rsidR="007F0960" w:rsidRPr="002D6E59">
        <w:rPr>
          <w:rFonts w:ascii="Garamond" w:hAnsi="Garamond"/>
          <w:sz w:val="24"/>
          <w:szCs w:val="24"/>
        </w:rPr>
        <w:t>posta elettronica non certificata e/o priva della firma digitale</w:t>
      </w:r>
      <w:r w:rsidR="002D6E59" w:rsidRPr="002D6E59">
        <w:rPr>
          <w:rFonts w:ascii="Garamond" w:hAnsi="Garamond" w:cs="Calibri,Bold"/>
          <w:bCs/>
          <w:sz w:val="24"/>
          <w:szCs w:val="24"/>
        </w:rPr>
        <w:t xml:space="preserve"> </w:t>
      </w:r>
      <w:r w:rsidR="002D6E59">
        <w:rPr>
          <w:rFonts w:ascii="Garamond" w:hAnsi="Garamond" w:cs="Calibri,Bold"/>
          <w:bCs/>
          <w:sz w:val="24"/>
          <w:szCs w:val="24"/>
        </w:rPr>
        <w:t>o autografa, nonché inviata da un indirizzo di posta elettronica non certificata del candidato</w:t>
      </w:r>
      <w:r w:rsidR="002D6E59" w:rsidRPr="002D6E59">
        <w:rPr>
          <w:rFonts w:ascii="Garamond" w:hAnsi="Garamond" w:cs="Calibri,Bold"/>
          <w:bCs/>
          <w:sz w:val="24"/>
          <w:szCs w:val="24"/>
        </w:rPr>
        <w:t>;</w:t>
      </w:r>
    </w:p>
    <w:p w14:paraId="79F54206" w14:textId="77777777" w:rsidR="000C501C" w:rsidRPr="000C501C" w:rsidRDefault="000C501C" w:rsidP="00AE78F1">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la sussistenza di situazioni di incompatibilità;</w:t>
      </w:r>
    </w:p>
    <w:p w14:paraId="50F2CF86" w14:textId="77777777" w:rsidR="000C501C" w:rsidRPr="000C501C" w:rsidRDefault="000C501C" w:rsidP="00AE78F1">
      <w:pPr>
        <w:pStyle w:val="Paragrafoelenco"/>
        <w:numPr>
          <w:ilvl w:val="0"/>
          <w:numId w:val="13"/>
        </w:numPr>
        <w:tabs>
          <w:tab w:val="clear" w:pos="360"/>
        </w:tabs>
        <w:spacing w:after="0" w:line="240" w:lineRule="auto"/>
        <w:ind w:left="-851" w:hanging="283"/>
        <w:jc w:val="both"/>
        <w:rPr>
          <w:rFonts w:ascii="Garamond" w:hAnsi="Garamond"/>
          <w:sz w:val="24"/>
          <w:szCs w:val="24"/>
        </w:rPr>
      </w:pPr>
      <w:r w:rsidRPr="000C501C">
        <w:rPr>
          <w:rFonts w:ascii="Garamond" w:hAnsi="Garamond"/>
          <w:sz w:val="24"/>
          <w:szCs w:val="24"/>
        </w:rPr>
        <w:t>l’indicazione non univoca dell’incarico per il quale si richiede l’ammissione, salvo che la mancanza non sia facilmente e tempestivamente sanabile.</w:t>
      </w:r>
    </w:p>
    <w:p w14:paraId="0E101E86" w14:textId="3FCB208D" w:rsidR="000C501C" w:rsidRDefault="000C501C" w:rsidP="000C501C">
      <w:pPr>
        <w:spacing w:after="0" w:line="240" w:lineRule="auto"/>
        <w:ind w:left="-1134"/>
        <w:jc w:val="both"/>
        <w:rPr>
          <w:rFonts w:ascii="Garamond" w:hAnsi="Garamond"/>
          <w:sz w:val="24"/>
          <w:szCs w:val="24"/>
        </w:rPr>
      </w:pPr>
      <w:r w:rsidRPr="004965D7">
        <w:rPr>
          <w:rFonts w:ascii="Garamond" w:hAnsi="Garamond"/>
          <w:sz w:val="24"/>
          <w:szCs w:val="24"/>
        </w:rPr>
        <w:t>L’esclusione è disposta in qualunque momento con provvedimento motivato del Direttore di Dipartimento ed è comunicata all’interessato con raccomandata con avviso di ricevimento</w:t>
      </w:r>
      <w:r w:rsidRPr="00BC1F8D">
        <w:rPr>
          <w:rFonts w:ascii="Garamond" w:hAnsi="Garamond"/>
          <w:sz w:val="24"/>
          <w:szCs w:val="24"/>
        </w:rPr>
        <w:t xml:space="preserve"> o a mezzo PEC</w:t>
      </w:r>
      <w:r w:rsidR="00C04B14">
        <w:rPr>
          <w:rFonts w:ascii="Garamond" w:hAnsi="Garamond"/>
          <w:sz w:val="24"/>
          <w:szCs w:val="24"/>
        </w:rPr>
        <w:t>.</w:t>
      </w:r>
    </w:p>
    <w:p w14:paraId="58E5CF89" w14:textId="77777777" w:rsidR="00E8048D" w:rsidRDefault="00E8048D" w:rsidP="00E91632">
      <w:pPr>
        <w:spacing w:after="0" w:line="240" w:lineRule="auto"/>
        <w:jc w:val="both"/>
        <w:rPr>
          <w:rFonts w:ascii="Garamond" w:hAnsi="Garamond" w:cs="Arial"/>
          <w:b/>
          <w:sz w:val="24"/>
          <w:szCs w:val="24"/>
        </w:rPr>
      </w:pPr>
    </w:p>
    <w:p w14:paraId="2B05A8E6" w14:textId="3882B3E4" w:rsidR="00796739" w:rsidRPr="00796739" w:rsidRDefault="00CA4D41" w:rsidP="00796739">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AC0C96">
        <w:rPr>
          <w:rFonts w:ascii="Garamond" w:hAnsi="Garamond"/>
          <w:b/>
          <w:sz w:val="24"/>
          <w:szCs w:val="24"/>
        </w:rPr>
        <w:t>5</w:t>
      </w:r>
      <w:r w:rsidRPr="00E73180">
        <w:rPr>
          <w:rFonts w:ascii="Garamond" w:hAnsi="Garamond"/>
          <w:b/>
          <w:sz w:val="24"/>
          <w:szCs w:val="24"/>
        </w:rPr>
        <w:t xml:space="preserve"> – </w:t>
      </w:r>
      <w:r w:rsidR="00796739">
        <w:rPr>
          <w:rFonts w:ascii="Garamond" w:hAnsi="Garamond"/>
          <w:b/>
          <w:sz w:val="24"/>
          <w:szCs w:val="24"/>
        </w:rPr>
        <w:t>PROCEDURA DI SELEZIONE</w:t>
      </w:r>
      <w:r>
        <w:rPr>
          <w:rFonts w:ascii="Garamond" w:hAnsi="Garamond"/>
          <w:b/>
          <w:sz w:val="24"/>
          <w:szCs w:val="24"/>
        </w:rPr>
        <w:t xml:space="preserve"> DEI CANDIDATI </w:t>
      </w:r>
    </w:p>
    <w:p w14:paraId="75136D24" w14:textId="778FA181" w:rsidR="004D7AA3" w:rsidRDefault="00796739" w:rsidP="00771D4C">
      <w:pPr>
        <w:spacing w:after="0" w:line="240" w:lineRule="auto"/>
        <w:ind w:left="-1134"/>
        <w:jc w:val="both"/>
        <w:rPr>
          <w:rFonts w:ascii="Garamond" w:hAnsi="Garamond" w:cs="Calibri,Bold"/>
          <w:bCs/>
          <w:sz w:val="24"/>
          <w:szCs w:val="24"/>
        </w:rPr>
      </w:pPr>
      <w:r>
        <w:rPr>
          <w:rFonts w:ascii="Garamond" w:hAnsi="Garamond"/>
          <w:sz w:val="24"/>
          <w:szCs w:val="24"/>
        </w:rPr>
        <w:t xml:space="preserve">La procedura di selezione dei candidati consiste in una valutazione comparativa </w:t>
      </w:r>
      <w:r w:rsidR="004D7AA3">
        <w:rPr>
          <w:rFonts w:ascii="Garamond" w:hAnsi="Garamond"/>
          <w:sz w:val="24"/>
          <w:szCs w:val="24"/>
        </w:rPr>
        <w:t xml:space="preserve">dei curricula </w:t>
      </w:r>
      <w:r w:rsidR="00483652">
        <w:rPr>
          <w:rFonts w:ascii="Garamond" w:hAnsi="Garamond"/>
          <w:sz w:val="24"/>
          <w:szCs w:val="24"/>
        </w:rPr>
        <w:t>presentati da parte di</w:t>
      </w:r>
      <w:r w:rsidR="004D7AA3">
        <w:rPr>
          <w:rFonts w:ascii="Garamond" w:hAnsi="Garamond"/>
          <w:sz w:val="24"/>
          <w:szCs w:val="24"/>
        </w:rPr>
        <w:t xml:space="preserve"> apposita Commissione</w:t>
      </w:r>
      <w:r w:rsidR="00483652">
        <w:rPr>
          <w:rFonts w:ascii="Garamond" w:hAnsi="Garamond"/>
          <w:sz w:val="24"/>
          <w:szCs w:val="24"/>
        </w:rPr>
        <w:t>,</w:t>
      </w:r>
      <w:r w:rsidR="004D7AA3">
        <w:rPr>
          <w:rFonts w:ascii="Garamond" w:hAnsi="Garamond"/>
          <w:sz w:val="24"/>
          <w:szCs w:val="24"/>
        </w:rPr>
        <w:t xml:space="preserve"> </w:t>
      </w:r>
      <w:r w:rsidR="00483652">
        <w:rPr>
          <w:rFonts w:ascii="Garamond" w:hAnsi="Garamond" w:cs="Calibri,Bold"/>
          <w:bCs/>
          <w:sz w:val="24"/>
          <w:szCs w:val="24"/>
        </w:rPr>
        <w:t xml:space="preserve">composta </w:t>
      </w:r>
      <w:r w:rsidR="00483652" w:rsidRPr="00912420">
        <w:rPr>
          <w:rFonts w:ascii="Garamond" w:hAnsi="Garamond" w:cs="Calibri,Bold"/>
          <w:bCs/>
          <w:sz w:val="24"/>
          <w:szCs w:val="24"/>
        </w:rPr>
        <w:t xml:space="preserve">da </w:t>
      </w:r>
      <w:r w:rsidR="000C2B1D">
        <w:rPr>
          <w:rFonts w:ascii="Garamond" w:hAnsi="Garamond" w:cs="Calibri,Bold"/>
          <w:bCs/>
          <w:sz w:val="24"/>
          <w:szCs w:val="24"/>
        </w:rPr>
        <w:t xml:space="preserve">almeno </w:t>
      </w:r>
      <w:r w:rsidR="00483652" w:rsidRPr="00912420">
        <w:rPr>
          <w:rFonts w:ascii="Garamond" w:hAnsi="Garamond" w:cs="Calibri,Bold"/>
          <w:bCs/>
          <w:sz w:val="24"/>
          <w:szCs w:val="24"/>
        </w:rPr>
        <w:t xml:space="preserve">tre </w:t>
      </w:r>
      <w:r w:rsidR="000C2B1D">
        <w:rPr>
          <w:rFonts w:ascii="Garamond" w:hAnsi="Garamond" w:cs="Calibri,Bold"/>
          <w:bCs/>
          <w:sz w:val="24"/>
          <w:szCs w:val="24"/>
        </w:rPr>
        <w:t xml:space="preserve">massimo cinque </w:t>
      </w:r>
      <w:r w:rsidR="00483652">
        <w:rPr>
          <w:rFonts w:ascii="Garamond" w:hAnsi="Garamond" w:cs="Calibri,Bold"/>
          <w:bCs/>
          <w:sz w:val="24"/>
          <w:szCs w:val="24"/>
        </w:rPr>
        <w:t xml:space="preserve">membri scelti tra i professori e i ricercatori di Ateneo, </w:t>
      </w:r>
      <w:r w:rsidR="004D7AA3">
        <w:rPr>
          <w:rFonts w:ascii="Garamond" w:hAnsi="Garamond"/>
          <w:sz w:val="24"/>
          <w:szCs w:val="24"/>
        </w:rPr>
        <w:t>nominata dal Direttore di Dipartimento successivamente alla scadenza del termine di presentazione delle domande di partecipazione</w:t>
      </w:r>
      <w:r w:rsidR="00483652">
        <w:rPr>
          <w:rFonts w:ascii="Garamond" w:hAnsi="Garamond"/>
          <w:sz w:val="24"/>
          <w:szCs w:val="24"/>
        </w:rPr>
        <w:t>.</w:t>
      </w:r>
      <w:r w:rsidR="004D7AA3">
        <w:rPr>
          <w:rFonts w:ascii="Garamond" w:hAnsi="Garamond"/>
          <w:sz w:val="24"/>
          <w:szCs w:val="24"/>
        </w:rPr>
        <w:t xml:space="preserve"> </w:t>
      </w:r>
      <w:r w:rsidR="000C2B1D">
        <w:rPr>
          <w:rFonts w:ascii="Garamond" w:hAnsi="Garamond"/>
          <w:sz w:val="24"/>
          <w:szCs w:val="24"/>
        </w:rPr>
        <w:t>Qualora ritenuto opportuno, il Direttore di Dipartimento può nominare più Commissioni per la medesima procedura di selezione.</w:t>
      </w:r>
    </w:p>
    <w:p w14:paraId="60A49296" w14:textId="77777777" w:rsidR="00D27FD7" w:rsidRDefault="004D7AA3" w:rsidP="00D27FD7">
      <w:pPr>
        <w:spacing w:after="0" w:line="240" w:lineRule="auto"/>
        <w:ind w:left="-1134"/>
        <w:jc w:val="both"/>
        <w:rPr>
          <w:rFonts w:ascii="Garamond" w:hAnsi="Garamond"/>
          <w:sz w:val="24"/>
          <w:szCs w:val="24"/>
        </w:rPr>
      </w:pPr>
      <w:r>
        <w:rPr>
          <w:rFonts w:ascii="Garamond" w:hAnsi="Garamond"/>
          <w:sz w:val="24"/>
          <w:szCs w:val="24"/>
        </w:rPr>
        <w:t xml:space="preserve">La Commissione </w:t>
      </w:r>
      <w:r w:rsidR="00483652">
        <w:rPr>
          <w:rFonts w:ascii="Garamond" w:hAnsi="Garamond"/>
          <w:sz w:val="24"/>
          <w:szCs w:val="24"/>
        </w:rPr>
        <w:t xml:space="preserve">ha il compito di </w:t>
      </w:r>
      <w:r w:rsidR="006C3D85">
        <w:rPr>
          <w:rFonts w:ascii="Garamond" w:hAnsi="Garamond"/>
          <w:sz w:val="24"/>
          <w:szCs w:val="24"/>
        </w:rPr>
        <w:t>verifica</w:t>
      </w:r>
      <w:r w:rsidR="00483652">
        <w:rPr>
          <w:rFonts w:ascii="Garamond" w:hAnsi="Garamond"/>
          <w:sz w:val="24"/>
          <w:szCs w:val="24"/>
        </w:rPr>
        <w:t>re</w:t>
      </w:r>
      <w:r w:rsidR="006C3D85">
        <w:rPr>
          <w:rFonts w:ascii="Garamond" w:hAnsi="Garamond"/>
          <w:sz w:val="24"/>
          <w:szCs w:val="24"/>
        </w:rPr>
        <w:t xml:space="preserve"> l</w:t>
      </w:r>
      <w:r>
        <w:rPr>
          <w:rFonts w:ascii="Garamond" w:hAnsi="Garamond"/>
          <w:sz w:val="24"/>
          <w:szCs w:val="24"/>
        </w:rPr>
        <w:t xml:space="preserve">a </w:t>
      </w:r>
      <w:r w:rsidR="003F0013">
        <w:rPr>
          <w:rFonts w:ascii="Garamond" w:hAnsi="Garamond"/>
          <w:sz w:val="24"/>
          <w:szCs w:val="24"/>
        </w:rPr>
        <w:t xml:space="preserve">congruenza della </w:t>
      </w:r>
      <w:r>
        <w:rPr>
          <w:rFonts w:ascii="Garamond" w:hAnsi="Garamond"/>
          <w:sz w:val="24"/>
          <w:szCs w:val="24"/>
        </w:rPr>
        <w:t>qualificazione scientifica e professionale dei candidati</w:t>
      </w:r>
      <w:r w:rsidR="006B0E77" w:rsidRPr="006B0E77">
        <w:rPr>
          <w:rFonts w:ascii="Garamond" w:hAnsi="Garamond"/>
          <w:sz w:val="24"/>
          <w:szCs w:val="24"/>
        </w:rPr>
        <w:t xml:space="preserve"> </w:t>
      </w:r>
      <w:r w:rsidR="006B0E77">
        <w:rPr>
          <w:rFonts w:ascii="Garamond" w:hAnsi="Garamond"/>
          <w:sz w:val="24"/>
          <w:szCs w:val="24"/>
        </w:rPr>
        <w:t>con l’insegnamento da svolgere e con il settore scientifico disciplinare</w:t>
      </w:r>
      <w:r w:rsidR="006C3D85">
        <w:rPr>
          <w:rFonts w:ascii="Garamond" w:hAnsi="Garamond"/>
          <w:sz w:val="24"/>
          <w:szCs w:val="24"/>
        </w:rPr>
        <w:t xml:space="preserve"> </w:t>
      </w:r>
      <w:r>
        <w:rPr>
          <w:rFonts w:ascii="Garamond" w:hAnsi="Garamond"/>
          <w:sz w:val="24"/>
          <w:szCs w:val="24"/>
        </w:rPr>
        <w:t>con riferimento ai titoli, alle pubblicazioni scientifiche, alle esperie</w:t>
      </w:r>
      <w:r w:rsidR="006B0E77">
        <w:rPr>
          <w:rFonts w:ascii="Garamond" w:hAnsi="Garamond"/>
          <w:sz w:val="24"/>
          <w:szCs w:val="24"/>
        </w:rPr>
        <w:t xml:space="preserve">nze didattiche e professionali. </w:t>
      </w:r>
    </w:p>
    <w:p w14:paraId="4E716B4E" w14:textId="4768C3AB" w:rsidR="00D27FD7" w:rsidRDefault="006B0E77" w:rsidP="00D27FD7">
      <w:pPr>
        <w:spacing w:after="0" w:line="240" w:lineRule="auto"/>
        <w:ind w:left="-1134"/>
        <w:jc w:val="both"/>
        <w:rPr>
          <w:rFonts w:ascii="Garamond" w:hAnsi="Garamond"/>
          <w:sz w:val="24"/>
          <w:szCs w:val="24"/>
        </w:rPr>
      </w:pPr>
      <w:r>
        <w:rPr>
          <w:rFonts w:ascii="Garamond" w:hAnsi="Garamond"/>
          <w:sz w:val="24"/>
          <w:szCs w:val="24"/>
        </w:rPr>
        <w:t xml:space="preserve">La Commissione ha a disposizione </w:t>
      </w:r>
      <w:proofErr w:type="gramStart"/>
      <w:r>
        <w:rPr>
          <w:rFonts w:ascii="Garamond" w:hAnsi="Garamond"/>
          <w:sz w:val="24"/>
          <w:szCs w:val="24"/>
        </w:rPr>
        <w:t>100</w:t>
      </w:r>
      <w:proofErr w:type="gramEnd"/>
      <w:r>
        <w:rPr>
          <w:rFonts w:ascii="Garamond" w:hAnsi="Garamond"/>
          <w:sz w:val="24"/>
          <w:szCs w:val="24"/>
        </w:rPr>
        <w:t xml:space="preserve"> punti </w:t>
      </w:r>
      <w:r w:rsidR="006C459E">
        <w:rPr>
          <w:rFonts w:ascii="Garamond" w:hAnsi="Garamond"/>
          <w:sz w:val="24"/>
          <w:szCs w:val="24"/>
        </w:rPr>
        <w:t xml:space="preserve">da attribuire </w:t>
      </w:r>
      <w:r>
        <w:rPr>
          <w:rFonts w:ascii="Garamond" w:hAnsi="Garamond"/>
          <w:sz w:val="24"/>
          <w:szCs w:val="24"/>
        </w:rPr>
        <w:t xml:space="preserve">a ciascun candidato in relazione ai titoli valutabili sulla base dei criteri e dei parametri specificati </w:t>
      </w:r>
      <w:r w:rsidRPr="00842C36">
        <w:rPr>
          <w:rFonts w:ascii="Garamond" w:hAnsi="Garamond"/>
          <w:b/>
          <w:sz w:val="24"/>
          <w:szCs w:val="24"/>
        </w:rPr>
        <w:t>nell’</w:t>
      </w:r>
      <w:r w:rsidR="006C3D85" w:rsidRPr="00842C36">
        <w:rPr>
          <w:rFonts w:ascii="Garamond" w:hAnsi="Garamond"/>
          <w:b/>
          <w:sz w:val="24"/>
          <w:szCs w:val="24"/>
        </w:rPr>
        <w:t>allegato A</w:t>
      </w:r>
      <w:r w:rsidR="006C3D85">
        <w:rPr>
          <w:rFonts w:ascii="Garamond" w:hAnsi="Garamond"/>
          <w:sz w:val="24"/>
          <w:szCs w:val="24"/>
        </w:rPr>
        <w:t xml:space="preserve"> al presente bando. </w:t>
      </w:r>
    </w:p>
    <w:p w14:paraId="5599DA84" w14:textId="3827EF24" w:rsidR="006C3D85" w:rsidRDefault="008A7DA3" w:rsidP="00271356">
      <w:pPr>
        <w:spacing w:after="0" w:line="240" w:lineRule="auto"/>
        <w:ind w:left="-1134"/>
        <w:jc w:val="both"/>
        <w:rPr>
          <w:rFonts w:ascii="Garamond" w:hAnsi="Garamond"/>
          <w:sz w:val="24"/>
          <w:szCs w:val="24"/>
        </w:rPr>
      </w:pPr>
      <w:r>
        <w:rPr>
          <w:rFonts w:ascii="Garamond" w:hAnsi="Garamond"/>
          <w:sz w:val="24"/>
          <w:szCs w:val="24"/>
        </w:rPr>
        <w:t>La Commissione dopo avere attribuito un punteggio per ciascuno dei criteri</w:t>
      </w:r>
      <w:r w:rsidR="006C3D85">
        <w:rPr>
          <w:rFonts w:ascii="Garamond" w:hAnsi="Garamond"/>
          <w:sz w:val="24"/>
          <w:szCs w:val="24"/>
        </w:rPr>
        <w:t xml:space="preserve"> effettua la valutazione comparativa dei candidati </w:t>
      </w:r>
      <w:r w:rsidR="006A1F9D">
        <w:rPr>
          <w:rFonts w:ascii="Garamond" w:hAnsi="Garamond"/>
          <w:sz w:val="24"/>
          <w:szCs w:val="24"/>
        </w:rPr>
        <w:t xml:space="preserve">risultati </w:t>
      </w:r>
      <w:r w:rsidR="006C3D85">
        <w:rPr>
          <w:rFonts w:ascii="Garamond" w:hAnsi="Garamond"/>
          <w:sz w:val="24"/>
          <w:szCs w:val="24"/>
        </w:rPr>
        <w:t xml:space="preserve">idonei </w:t>
      </w:r>
      <w:r w:rsidR="00271356">
        <w:rPr>
          <w:rFonts w:ascii="Garamond" w:hAnsi="Garamond"/>
          <w:sz w:val="24"/>
          <w:szCs w:val="24"/>
        </w:rPr>
        <w:t xml:space="preserve">sulla base della graduatoria derivante dai punteggi assegnati. </w:t>
      </w:r>
    </w:p>
    <w:p w14:paraId="5E648C76" w14:textId="529032D5" w:rsidR="00271356" w:rsidRDefault="00271356" w:rsidP="00271356">
      <w:pPr>
        <w:spacing w:after="0" w:line="240" w:lineRule="auto"/>
        <w:ind w:left="-1134"/>
        <w:jc w:val="both"/>
        <w:rPr>
          <w:rFonts w:ascii="Garamond" w:hAnsi="Garamond"/>
          <w:sz w:val="24"/>
          <w:szCs w:val="24"/>
        </w:rPr>
      </w:pPr>
      <w:r>
        <w:rPr>
          <w:rFonts w:ascii="Garamond" w:hAnsi="Garamond"/>
          <w:sz w:val="24"/>
          <w:szCs w:val="24"/>
        </w:rPr>
        <w:lastRenderedPageBreak/>
        <w:t xml:space="preserve">Fermo restando le risultanze della graduatoria, l’incarico verrà assegnato secondo il seguente ordine di priorità: </w:t>
      </w:r>
    </w:p>
    <w:p w14:paraId="6A8A9F08" w14:textId="41694A6C" w:rsidR="00271356" w:rsidRDefault="00271356" w:rsidP="00271356">
      <w:pPr>
        <w:pStyle w:val="Paragrafoelenco"/>
        <w:numPr>
          <w:ilvl w:val="0"/>
          <w:numId w:val="31"/>
        </w:numPr>
        <w:spacing w:after="0" w:line="240" w:lineRule="auto"/>
        <w:jc w:val="both"/>
        <w:rPr>
          <w:rFonts w:ascii="Garamond" w:hAnsi="Garamond"/>
          <w:sz w:val="24"/>
          <w:szCs w:val="24"/>
        </w:rPr>
      </w:pPr>
      <w:r>
        <w:rPr>
          <w:rFonts w:ascii="Garamond" w:hAnsi="Garamond"/>
          <w:sz w:val="24"/>
          <w:szCs w:val="24"/>
        </w:rPr>
        <w:t xml:space="preserve">professori e ricercatori </w:t>
      </w:r>
      <w:r w:rsidR="004F7651">
        <w:rPr>
          <w:rFonts w:ascii="Garamond" w:hAnsi="Garamond"/>
          <w:sz w:val="24"/>
          <w:szCs w:val="24"/>
        </w:rPr>
        <w:t xml:space="preserve">universitari in servizio presso </w:t>
      </w:r>
      <w:r w:rsidR="008A7DA3">
        <w:rPr>
          <w:rFonts w:ascii="Garamond" w:hAnsi="Garamond"/>
          <w:sz w:val="24"/>
          <w:szCs w:val="24"/>
        </w:rPr>
        <w:t>altre</w:t>
      </w:r>
      <w:r w:rsidR="004F7651">
        <w:rPr>
          <w:rFonts w:ascii="Garamond" w:hAnsi="Garamond"/>
          <w:sz w:val="24"/>
          <w:szCs w:val="24"/>
        </w:rPr>
        <w:t xml:space="preserve"> Università</w:t>
      </w:r>
      <w:r>
        <w:rPr>
          <w:rFonts w:ascii="Garamond" w:hAnsi="Garamond"/>
          <w:sz w:val="24"/>
          <w:szCs w:val="24"/>
        </w:rPr>
        <w:t>;</w:t>
      </w:r>
    </w:p>
    <w:p w14:paraId="4B1BFAEC" w14:textId="1092BB9E" w:rsidR="00271356" w:rsidRPr="00271356" w:rsidRDefault="00271356" w:rsidP="00271356">
      <w:pPr>
        <w:pStyle w:val="Paragrafoelenco"/>
        <w:numPr>
          <w:ilvl w:val="0"/>
          <w:numId w:val="31"/>
        </w:numPr>
        <w:spacing w:after="0" w:line="240" w:lineRule="auto"/>
        <w:jc w:val="both"/>
        <w:rPr>
          <w:rFonts w:ascii="Garamond" w:hAnsi="Garamond"/>
          <w:sz w:val="24"/>
          <w:szCs w:val="24"/>
        </w:rPr>
      </w:pPr>
      <w:r>
        <w:rPr>
          <w:rFonts w:ascii="Garamond" w:hAnsi="Garamond"/>
          <w:sz w:val="24"/>
          <w:szCs w:val="24"/>
        </w:rPr>
        <w:t>soggetti in possesso di adeguati requisiti scientifici e professionali.</w:t>
      </w:r>
    </w:p>
    <w:p w14:paraId="158A4B81" w14:textId="2BAF2C14" w:rsidR="006C3D85" w:rsidRPr="00271356" w:rsidRDefault="00271356" w:rsidP="006C3D85">
      <w:pPr>
        <w:pStyle w:val="NormaleWeb"/>
        <w:shd w:val="clear" w:color="auto" w:fill="FFFFFF"/>
        <w:spacing w:before="0" w:beforeAutospacing="0" w:after="0" w:afterAutospacing="0"/>
        <w:ind w:left="-1134"/>
        <w:jc w:val="both"/>
        <w:rPr>
          <w:rFonts w:ascii="Garamond" w:hAnsi="Garamond"/>
        </w:rPr>
      </w:pPr>
      <w:r w:rsidRPr="00271356">
        <w:rPr>
          <w:rFonts w:ascii="Garamond" w:hAnsi="Garamond"/>
        </w:rPr>
        <w:t xml:space="preserve">Sarà data particolare rilevanza </w:t>
      </w:r>
      <w:r>
        <w:rPr>
          <w:rFonts w:ascii="Garamond" w:hAnsi="Garamond"/>
        </w:rPr>
        <w:t>alla</w:t>
      </w:r>
      <w:r w:rsidR="00C16E2E">
        <w:rPr>
          <w:rFonts w:ascii="Garamond" w:hAnsi="Garamond"/>
        </w:rPr>
        <w:t xml:space="preserve"> specializzazione e alla </w:t>
      </w:r>
      <w:r w:rsidR="006C3D85" w:rsidRPr="00271356">
        <w:rPr>
          <w:rFonts w:ascii="Garamond" w:hAnsi="Garamond"/>
        </w:rPr>
        <w:t xml:space="preserve">qualificazione professionale </w:t>
      </w:r>
      <w:r w:rsidR="00C16E2E" w:rsidRPr="00271356">
        <w:rPr>
          <w:rFonts w:ascii="Garamond" w:hAnsi="Garamond"/>
        </w:rPr>
        <w:t xml:space="preserve">per insegnamenti professionalizzanti </w:t>
      </w:r>
      <w:r w:rsidR="00C16E2E">
        <w:rPr>
          <w:rFonts w:ascii="Garamond" w:hAnsi="Garamond"/>
        </w:rPr>
        <w:t xml:space="preserve">e/o </w:t>
      </w:r>
      <w:r w:rsidR="006C3D85" w:rsidRPr="00271356">
        <w:rPr>
          <w:rFonts w:ascii="Garamond" w:hAnsi="Garamond"/>
        </w:rPr>
        <w:t>per attività a carattere prevalentemente tecnico-pratico</w:t>
      </w:r>
      <w:r w:rsidR="00C16E2E">
        <w:rPr>
          <w:rFonts w:ascii="Garamond" w:hAnsi="Garamond"/>
        </w:rPr>
        <w:t xml:space="preserve">. </w:t>
      </w:r>
      <w:r w:rsidR="006C3D85" w:rsidRPr="00271356">
        <w:rPr>
          <w:rFonts w:ascii="Garamond" w:hAnsi="Garamond"/>
        </w:rPr>
        <w:t xml:space="preserve"> </w:t>
      </w:r>
    </w:p>
    <w:p w14:paraId="06028607" w14:textId="7F710063" w:rsidR="000872DF" w:rsidRDefault="006C3D85" w:rsidP="000872DF">
      <w:pPr>
        <w:pStyle w:val="NormaleWeb"/>
        <w:shd w:val="clear" w:color="auto" w:fill="FFFFFF"/>
        <w:spacing w:before="0" w:beforeAutospacing="0" w:after="0" w:afterAutospacing="0"/>
        <w:ind w:left="-1134"/>
        <w:jc w:val="both"/>
        <w:rPr>
          <w:rFonts w:ascii="Garamond" w:hAnsi="Garamond"/>
          <w:b/>
          <w:color w:val="FF0000"/>
        </w:rPr>
      </w:pPr>
      <w:r w:rsidRPr="00271356">
        <w:rPr>
          <w:rFonts w:ascii="Garamond" w:hAnsi="Garamond"/>
        </w:rPr>
        <w:t xml:space="preserve">Ai fini dell’attribuzione dei contratti a soggetti di cui </w:t>
      </w:r>
      <w:r w:rsidR="00C16E2E">
        <w:rPr>
          <w:rFonts w:ascii="Garamond" w:hAnsi="Garamond"/>
        </w:rPr>
        <w:t xml:space="preserve">al precedente punto </w:t>
      </w:r>
      <w:r w:rsidR="0091030F">
        <w:rPr>
          <w:rFonts w:ascii="Garamond" w:hAnsi="Garamond"/>
        </w:rPr>
        <w:t>2</w:t>
      </w:r>
      <w:r w:rsidR="00C16E2E">
        <w:rPr>
          <w:rFonts w:ascii="Garamond" w:hAnsi="Garamond"/>
        </w:rPr>
        <w:t>,</w:t>
      </w:r>
      <w:r w:rsidRPr="00271356">
        <w:rPr>
          <w:rFonts w:ascii="Garamond" w:hAnsi="Garamond"/>
        </w:rPr>
        <w:t xml:space="preserve"> costituisce titolo preferenziale il possesso del titolo di dottore di ricerca, dell’abilitazione scientifica nazionale di cui all’art. 16, comma 3 lettera n), della Legge n. 240/2010, ovvero di titoli equivalenti conseguiti all’estero. </w:t>
      </w:r>
    </w:p>
    <w:p w14:paraId="548E3CD0" w14:textId="3E633287" w:rsidR="000872DF" w:rsidRPr="000872DF" w:rsidRDefault="000872DF" w:rsidP="000872DF">
      <w:pPr>
        <w:pStyle w:val="NormaleWeb"/>
        <w:shd w:val="clear" w:color="auto" w:fill="FFFFFF"/>
        <w:spacing w:before="0" w:beforeAutospacing="0" w:after="0" w:afterAutospacing="0"/>
        <w:ind w:left="-1134"/>
        <w:jc w:val="both"/>
        <w:rPr>
          <w:rFonts w:ascii="Garamond" w:hAnsi="Garamond"/>
        </w:rPr>
      </w:pPr>
      <w:r>
        <w:rPr>
          <w:rFonts w:ascii="Garamond" w:hAnsi="Garamond"/>
        </w:rPr>
        <w:t>In caso di partecipazione di un unico candidato la Commissione deve valutar</w:t>
      </w:r>
      <w:r w:rsidR="00483652">
        <w:rPr>
          <w:rFonts w:ascii="Garamond" w:hAnsi="Garamond"/>
        </w:rPr>
        <w:t>n</w:t>
      </w:r>
      <w:r>
        <w:rPr>
          <w:rFonts w:ascii="Garamond" w:hAnsi="Garamond"/>
        </w:rPr>
        <w:t xml:space="preserve">e l’idoneità. </w:t>
      </w:r>
    </w:p>
    <w:p w14:paraId="64F333DD" w14:textId="00E84810" w:rsidR="000872DF" w:rsidRPr="000872DF" w:rsidRDefault="000872DF" w:rsidP="000872DF">
      <w:pPr>
        <w:pStyle w:val="NormaleWeb"/>
        <w:shd w:val="clear" w:color="auto" w:fill="FFFFFF"/>
        <w:spacing w:before="0" w:beforeAutospacing="0" w:after="0" w:afterAutospacing="0"/>
        <w:ind w:left="-1134"/>
        <w:jc w:val="both"/>
        <w:rPr>
          <w:rFonts w:ascii="Garamond" w:hAnsi="Garamond"/>
        </w:rPr>
      </w:pPr>
      <w:r w:rsidRPr="000872DF">
        <w:rPr>
          <w:rFonts w:ascii="Garamond" w:hAnsi="Garamond"/>
        </w:rPr>
        <w:t>I</w:t>
      </w:r>
      <w:r>
        <w:rPr>
          <w:rFonts w:ascii="Garamond" w:hAnsi="Garamond"/>
        </w:rPr>
        <w:t>l Consiglio di Dipartimento, preso atto dei lavori della Commissione</w:t>
      </w:r>
      <w:r w:rsidR="00C94774">
        <w:rPr>
          <w:rFonts w:ascii="Garamond" w:hAnsi="Garamond"/>
        </w:rPr>
        <w:t>,</w:t>
      </w:r>
      <w:r>
        <w:rPr>
          <w:rFonts w:ascii="Garamond" w:hAnsi="Garamond"/>
        </w:rPr>
        <w:t xml:space="preserve"> </w:t>
      </w:r>
      <w:r w:rsidR="00C94774">
        <w:rPr>
          <w:rFonts w:ascii="Garamond" w:hAnsi="Garamond"/>
        </w:rPr>
        <w:t xml:space="preserve">adotta la </w:t>
      </w:r>
      <w:r>
        <w:rPr>
          <w:rFonts w:ascii="Garamond" w:hAnsi="Garamond"/>
        </w:rPr>
        <w:t>delibera</w:t>
      </w:r>
      <w:r w:rsidR="00C94774">
        <w:rPr>
          <w:rFonts w:ascii="Garamond" w:hAnsi="Garamond"/>
        </w:rPr>
        <w:t xml:space="preserve">zione di </w:t>
      </w:r>
      <w:r>
        <w:rPr>
          <w:rFonts w:ascii="Garamond" w:hAnsi="Garamond"/>
        </w:rPr>
        <w:t>attribuzione dell’incarico e</w:t>
      </w:r>
      <w:r w:rsidR="00C94774">
        <w:rPr>
          <w:rFonts w:ascii="Garamond" w:hAnsi="Garamond"/>
        </w:rPr>
        <w:t xml:space="preserve"> la</w:t>
      </w:r>
      <w:r>
        <w:rPr>
          <w:rFonts w:ascii="Garamond" w:hAnsi="Garamond"/>
        </w:rPr>
        <w:t xml:space="preserve"> trasmette all’unità organizzativa responsabile per la redazione del provvedimento di conferimento. </w:t>
      </w:r>
    </w:p>
    <w:p w14:paraId="526A62AD" w14:textId="095E0B87" w:rsidR="006F2C36" w:rsidRDefault="00AA5E0B" w:rsidP="006F2C36">
      <w:pPr>
        <w:spacing w:after="0" w:line="240" w:lineRule="auto"/>
        <w:ind w:left="-1134"/>
        <w:jc w:val="both"/>
        <w:rPr>
          <w:rFonts w:ascii="Garamond" w:hAnsi="Garamond"/>
          <w:sz w:val="24"/>
          <w:szCs w:val="24"/>
        </w:rPr>
      </w:pPr>
      <w:r>
        <w:rPr>
          <w:rFonts w:ascii="Garamond" w:hAnsi="Garamond"/>
          <w:sz w:val="24"/>
          <w:szCs w:val="24"/>
        </w:rPr>
        <w:t xml:space="preserve">La graduatoria </w:t>
      </w:r>
      <w:r w:rsidR="00483652">
        <w:rPr>
          <w:rFonts w:ascii="Garamond" w:hAnsi="Garamond"/>
          <w:sz w:val="24"/>
          <w:szCs w:val="24"/>
        </w:rPr>
        <w:t>è</w:t>
      </w:r>
      <w:r w:rsidR="006F2C36">
        <w:rPr>
          <w:rFonts w:ascii="Garamond" w:hAnsi="Garamond"/>
          <w:sz w:val="24"/>
          <w:szCs w:val="24"/>
        </w:rPr>
        <w:t xml:space="preserve"> valida solo per l’anno accademico di riferimento e, in caso di rinuncia del </w:t>
      </w:r>
      <w:r>
        <w:rPr>
          <w:rFonts w:ascii="Garamond" w:hAnsi="Garamond"/>
          <w:sz w:val="24"/>
          <w:szCs w:val="24"/>
        </w:rPr>
        <w:t>vincitore</w:t>
      </w:r>
      <w:r w:rsidR="00483652">
        <w:rPr>
          <w:rFonts w:ascii="Garamond" w:hAnsi="Garamond"/>
          <w:sz w:val="24"/>
          <w:szCs w:val="24"/>
        </w:rPr>
        <w:t>, il</w:t>
      </w:r>
      <w:r w:rsidR="006C3D85">
        <w:rPr>
          <w:rFonts w:ascii="Garamond" w:hAnsi="Garamond"/>
          <w:sz w:val="24"/>
          <w:szCs w:val="24"/>
        </w:rPr>
        <w:t xml:space="preserve"> Dipartimento può formulare una nuova proposta di conferimento dell’</w:t>
      </w:r>
      <w:r w:rsidR="006F2C36">
        <w:rPr>
          <w:rFonts w:ascii="Garamond" w:hAnsi="Garamond"/>
          <w:sz w:val="24"/>
          <w:szCs w:val="24"/>
        </w:rPr>
        <w:t xml:space="preserve">incarico secondo l’ordine </w:t>
      </w:r>
      <w:r w:rsidR="006C3D85">
        <w:rPr>
          <w:rFonts w:ascii="Garamond" w:hAnsi="Garamond"/>
          <w:sz w:val="24"/>
          <w:szCs w:val="24"/>
        </w:rPr>
        <w:t xml:space="preserve">della </w:t>
      </w:r>
      <w:r w:rsidR="006F2C36">
        <w:rPr>
          <w:rFonts w:ascii="Garamond" w:hAnsi="Garamond"/>
          <w:sz w:val="24"/>
          <w:szCs w:val="24"/>
        </w:rPr>
        <w:t>graduatoria</w:t>
      </w:r>
      <w:r w:rsidR="00483652">
        <w:rPr>
          <w:rFonts w:ascii="Garamond" w:hAnsi="Garamond"/>
          <w:sz w:val="24"/>
          <w:szCs w:val="24"/>
        </w:rPr>
        <w:t xml:space="preserve"> stessa</w:t>
      </w:r>
      <w:r w:rsidR="006F2C36">
        <w:rPr>
          <w:rFonts w:ascii="Garamond" w:hAnsi="Garamond"/>
          <w:sz w:val="24"/>
          <w:szCs w:val="24"/>
        </w:rPr>
        <w:t>.</w:t>
      </w:r>
    </w:p>
    <w:p w14:paraId="394C856F" w14:textId="1D3114EE" w:rsidR="000872DF" w:rsidRDefault="006F2C36" w:rsidP="000872DF">
      <w:pPr>
        <w:spacing w:after="0" w:line="240" w:lineRule="auto"/>
        <w:ind w:left="-1134"/>
        <w:jc w:val="both"/>
        <w:rPr>
          <w:rFonts w:ascii="Garamond" w:hAnsi="Garamond"/>
          <w:sz w:val="24"/>
          <w:szCs w:val="24"/>
        </w:rPr>
      </w:pPr>
      <w:r>
        <w:rPr>
          <w:rFonts w:ascii="Garamond" w:hAnsi="Garamond"/>
          <w:sz w:val="24"/>
          <w:szCs w:val="24"/>
        </w:rPr>
        <w:t>All’esito della selezione è data pubbli</w:t>
      </w:r>
      <w:r w:rsidR="000872DF">
        <w:rPr>
          <w:rFonts w:ascii="Garamond" w:hAnsi="Garamond"/>
          <w:sz w:val="24"/>
          <w:szCs w:val="24"/>
        </w:rPr>
        <w:t xml:space="preserve">cità nel sito web istituzionale, con valore di notifica a tutti gli effetti. </w:t>
      </w:r>
    </w:p>
    <w:p w14:paraId="7EFCBDBB" w14:textId="77777777" w:rsidR="000872DF" w:rsidRPr="000872DF" w:rsidRDefault="000872DF" w:rsidP="000872DF">
      <w:pPr>
        <w:spacing w:after="0" w:line="240" w:lineRule="auto"/>
        <w:ind w:left="-1134"/>
        <w:jc w:val="both"/>
        <w:rPr>
          <w:rFonts w:ascii="Garamond" w:hAnsi="Garamond"/>
          <w:sz w:val="24"/>
          <w:szCs w:val="24"/>
        </w:rPr>
      </w:pPr>
    </w:p>
    <w:tbl>
      <w:tblPr>
        <w:tblW w:w="569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1"/>
      </w:tblGrid>
      <w:tr w:rsidR="000872DF" w:rsidRPr="00D56632" w14:paraId="0C178EB1" w14:textId="77777777" w:rsidTr="000872DF">
        <w:trPr>
          <w:trHeight w:val="182"/>
        </w:trPr>
        <w:tc>
          <w:tcPr>
            <w:tcW w:w="5000" w:type="pct"/>
            <w:tcBorders>
              <w:top w:val="single" w:sz="4" w:space="0" w:color="auto"/>
              <w:left w:val="single" w:sz="4" w:space="0" w:color="auto"/>
              <w:bottom w:val="single" w:sz="4" w:space="0" w:color="auto"/>
              <w:right w:val="single" w:sz="4" w:space="0" w:color="auto"/>
            </w:tcBorders>
            <w:hideMark/>
          </w:tcPr>
          <w:p w14:paraId="47A7D15C" w14:textId="7AEA97E9" w:rsidR="000872DF" w:rsidRPr="00D56632" w:rsidRDefault="000872DF" w:rsidP="006A3CCD">
            <w:pPr>
              <w:autoSpaceDE w:val="0"/>
              <w:autoSpaceDN w:val="0"/>
              <w:adjustRightInd w:val="0"/>
              <w:spacing w:after="0" w:line="240" w:lineRule="auto"/>
              <w:jc w:val="both"/>
              <w:rPr>
                <w:rFonts w:ascii="Garamond" w:hAnsi="Garamond" w:cs="Calibri,Bold"/>
                <w:b/>
                <w:bCs/>
                <w:sz w:val="24"/>
                <w:szCs w:val="24"/>
              </w:rPr>
            </w:pPr>
            <w:r w:rsidRPr="00D56632">
              <w:rPr>
                <w:rFonts w:ascii="Garamond" w:hAnsi="Garamond" w:cs="Calibri,Bold"/>
                <w:b/>
                <w:bCs/>
                <w:sz w:val="24"/>
                <w:szCs w:val="24"/>
              </w:rPr>
              <w:t xml:space="preserve">Art. </w:t>
            </w:r>
            <w:r w:rsidR="00483652">
              <w:rPr>
                <w:rFonts w:ascii="Garamond" w:hAnsi="Garamond" w:cs="Calibri,Bold"/>
                <w:b/>
                <w:bCs/>
                <w:sz w:val="24"/>
                <w:szCs w:val="24"/>
              </w:rPr>
              <w:t>6</w:t>
            </w:r>
            <w:r w:rsidRPr="00D56632">
              <w:rPr>
                <w:rFonts w:ascii="Garamond" w:hAnsi="Garamond" w:cs="Calibri,Bold"/>
                <w:b/>
                <w:bCs/>
                <w:sz w:val="24"/>
                <w:szCs w:val="24"/>
              </w:rPr>
              <w:t xml:space="preserve"> – </w:t>
            </w:r>
            <w:r w:rsidRPr="000F6346">
              <w:rPr>
                <w:rFonts w:ascii="Garamond" w:hAnsi="Garamond" w:cs="Calibri,Bold"/>
                <w:b/>
                <w:bCs/>
                <w:caps/>
                <w:sz w:val="24"/>
                <w:szCs w:val="24"/>
              </w:rPr>
              <w:t>Termini del procedimento</w:t>
            </w:r>
          </w:p>
        </w:tc>
      </w:tr>
    </w:tbl>
    <w:p w14:paraId="2BDB150F" w14:textId="77777777" w:rsidR="000872DF" w:rsidRDefault="000872DF" w:rsidP="000872DF">
      <w:pPr>
        <w:autoSpaceDE w:val="0"/>
        <w:autoSpaceDN w:val="0"/>
        <w:adjustRightInd w:val="0"/>
        <w:spacing w:after="0" w:line="240" w:lineRule="auto"/>
        <w:jc w:val="both"/>
        <w:rPr>
          <w:rFonts w:ascii="Garamond" w:hAnsi="Garamond" w:cs="Calibri,Bold"/>
          <w:bCs/>
          <w:sz w:val="24"/>
          <w:szCs w:val="24"/>
        </w:rPr>
      </w:pPr>
    </w:p>
    <w:p w14:paraId="7EC9CEB9" w14:textId="0AD0957A" w:rsidR="000872DF" w:rsidRPr="0028077E" w:rsidRDefault="000872DF" w:rsidP="000872DF">
      <w:pPr>
        <w:autoSpaceDE w:val="0"/>
        <w:autoSpaceDN w:val="0"/>
        <w:adjustRightInd w:val="0"/>
        <w:spacing w:after="0" w:line="240" w:lineRule="auto"/>
        <w:ind w:left="-1134"/>
        <w:jc w:val="both"/>
        <w:rPr>
          <w:rFonts w:ascii="Garamond" w:hAnsi="Garamond" w:cs="Calibri,Bold"/>
          <w:bCs/>
          <w:sz w:val="24"/>
          <w:szCs w:val="24"/>
        </w:rPr>
      </w:pPr>
      <w:r w:rsidRPr="0028077E">
        <w:rPr>
          <w:rFonts w:ascii="Garamond" w:hAnsi="Garamond" w:cs="Calibri,Bold"/>
          <w:bCs/>
          <w:sz w:val="24"/>
          <w:szCs w:val="24"/>
        </w:rPr>
        <w:t xml:space="preserve">La Commissione conclude i lavori entro </w:t>
      </w:r>
      <w:r>
        <w:rPr>
          <w:rFonts w:ascii="Garamond" w:hAnsi="Garamond" w:cs="Calibri,Bold"/>
          <w:bCs/>
          <w:sz w:val="24"/>
          <w:szCs w:val="24"/>
        </w:rPr>
        <w:t xml:space="preserve">45 giorni </w:t>
      </w:r>
      <w:r w:rsidRPr="0028077E">
        <w:rPr>
          <w:rFonts w:ascii="Garamond" w:hAnsi="Garamond" w:cs="Calibri,Bold"/>
          <w:bCs/>
          <w:sz w:val="24"/>
          <w:szCs w:val="24"/>
        </w:rPr>
        <w:t xml:space="preserve">dalla data del decreto di nomina. </w:t>
      </w:r>
      <w:r>
        <w:rPr>
          <w:rFonts w:ascii="Garamond" w:hAnsi="Garamond" w:cs="Calibri,Bold"/>
          <w:bCs/>
          <w:sz w:val="24"/>
          <w:szCs w:val="24"/>
        </w:rPr>
        <w:t xml:space="preserve"> </w:t>
      </w:r>
    </w:p>
    <w:p w14:paraId="1F0C98C7" w14:textId="1C14CEC5" w:rsidR="000872DF" w:rsidRDefault="000872DF" w:rsidP="000872DF">
      <w:pPr>
        <w:autoSpaceDE w:val="0"/>
        <w:autoSpaceDN w:val="0"/>
        <w:adjustRightInd w:val="0"/>
        <w:spacing w:after="0" w:line="240" w:lineRule="auto"/>
        <w:ind w:left="-1134"/>
        <w:jc w:val="both"/>
        <w:rPr>
          <w:rFonts w:ascii="Garamond" w:hAnsi="Garamond" w:cs="Calibri,Bold"/>
          <w:bCs/>
          <w:sz w:val="24"/>
          <w:szCs w:val="24"/>
        </w:rPr>
      </w:pPr>
      <w:r>
        <w:rPr>
          <w:rFonts w:ascii="Garamond" w:hAnsi="Garamond" w:cs="Calibri,Bold"/>
          <w:bCs/>
          <w:sz w:val="24"/>
          <w:szCs w:val="24"/>
        </w:rPr>
        <w:t xml:space="preserve">Nel caso in cui il Direttore di Dipartimento riscontri irregolarità, rinvia gli atti alla Commissione con provvedimento motivato </w:t>
      </w:r>
      <w:r w:rsidRPr="005D6E52">
        <w:rPr>
          <w:rFonts w:ascii="Garamond" w:hAnsi="Garamond" w:cs="Calibri,Bold"/>
          <w:bCs/>
          <w:sz w:val="24"/>
          <w:szCs w:val="24"/>
        </w:rPr>
        <w:t xml:space="preserve">assegnandole un nuovo termine per provvedere </w:t>
      </w:r>
      <w:r w:rsidR="005D6E52" w:rsidRPr="005D6E52">
        <w:rPr>
          <w:rFonts w:ascii="Garamond" w:hAnsi="Garamond" w:cs="Calibri,Bold"/>
          <w:bCs/>
          <w:sz w:val="24"/>
          <w:szCs w:val="24"/>
        </w:rPr>
        <w:t xml:space="preserve">alla </w:t>
      </w:r>
      <w:r w:rsidR="005D6E52">
        <w:rPr>
          <w:rFonts w:ascii="Garamond" w:hAnsi="Garamond" w:cs="Calibri,Bold"/>
          <w:bCs/>
          <w:sz w:val="24"/>
          <w:szCs w:val="24"/>
        </w:rPr>
        <w:t xml:space="preserve">loro regolarizzazione. </w:t>
      </w:r>
    </w:p>
    <w:p w14:paraId="316117EC" w14:textId="77777777" w:rsidR="000872DF" w:rsidRPr="006F2C36" w:rsidRDefault="000872DF" w:rsidP="005D6E52">
      <w:pPr>
        <w:spacing w:after="0" w:line="240" w:lineRule="auto"/>
        <w:jc w:val="both"/>
        <w:rPr>
          <w:rFonts w:ascii="Garamond" w:hAnsi="Garamond"/>
          <w:sz w:val="24"/>
          <w:szCs w:val="24"/>
        </w:rPr>
      </w:pPr>
    </w:p>
    <w:p w14:paraId="0114F690" w14:textId="1A073EB1"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D10E22">
        <w:rPr>
          <w:rFonts w:ascii="Garamond" w:hAnsi="Garamond"/>
          <w:b/>
          <w:sz w:val="24"/>
          <w:szCs w:val="24"/>
        </w:rPr>
        <w:t>7</w:t>
      </w:r>
      <w:r w:rsidRPr="00E73180">
        <w:rPr>
          <w:rFonts w:ascii="Garamond" w:hAnsi="Garamond"/>
          <w:b/>
          <w:sz w:val="24"/>
          <w:szCs w:val="24"/>
        </w:rPr>
        <w:t xml:space="preserve"> –</w:t>
      </w:r>
      <w:r>
        <w:rPr>
          <w:rFonts w:ascii="Garamond" w:hAnsi="Garamond"/>
          <w:b/>
          <w:sz w:val="24"/>
          <w:szCs w:val="24"/>
        </w:rPr>
        <w:t xml:space="preserve"> </w:t>
      </w:r>
      <w:r w:rsidR="00CF205E">
        <w:rPr>
          <w:rFonts w:ascii="Garamond" w:hAnsi="Garamond"/>
          <w:b/>
          <w:sz w:val="24"/>
          <w:szCs w:val="24"/>
        </w:rPr>
        <w:t>CONFERIMENTO</w:t>
      </w:r>
      <w:r>
        <w:rPr>
          <w:rFonts w:ascii="Garamond" w:hAnsi="Garamond"/>
          <w:b/>
          <w:sz w:val="24"/>
          <w:szCs w:val="24"/>
        </w:rPr>
        <w:t xml:space="preserve"> DELL’INCARICO</w:t>
      </w:r>
    </w:p>
    <w:p w14:paraId="1C43A531" w14:textId="77777777" w:rsidR="00CA4D41" w:rsidRDefault="001167AF" w:rsidP="00190CA4">
      <w:pPr>
        <w:spacing w:after="0" w:line="240" w:lineRule="auto"/>
        <w:ind w:left="-1134"/>
        <w:jc w:val="both"/>
        <w:rPr>
          <w:rFonts w:ascii="Garamond" w:hAnsi="Garamond"/>
          <w:sz w:val="24"/>
          <w:szCs w:val="24"/>
        </w:rPr>
      </w:pPr>
      <w:r>
        <w:rPr>
          <w:rFonts w:ascii="Garamond" w:hAnsi="Garamond"/>
          <w:sz w:val="24"/>
          <w:szCs w:val="24"/>
        </w:rPr>
        <w:t>Gli incarichi sono conferiti:</w:t>
      </w:r>
    </w:p>
    <w:p w14:paraId="6A250917" w14:textId="7BA324CE" w:rsidR="001167AF" w:rsidRDefault="001167AF" w:rsidP="00392E3B">
      <w:pPr>
        <w:pStyle w:val="Paragrafoelenco"/>
        <w:numPr>
          <w:ilvl w:val="0"/>
          <w:numId w:val="14"/>
        </w:numPr>
        <w:tabs>
          <w:tab w:val="clear" w:pos="360"/>
          <w:tab w:val="num" w:pos="-426"/>
        </w:tabs>
        <w:spacing w:after="0" w:line="240" w:lineRule="auto"/>
        <w:ind w:hanging="1211"/>
        <w:jc w:val="both"/>
        <w:rPr>
          <w:rFonts w:ascii="Garamond" w:hAnsi="Garamond"/>
          <w:sz w:val="24"/>
          <w:szCs w:val="24"/>
        </w:rPr>
      </w:pPr>
      <w:r>
        <w:rPr>
          <w:rFonts w:ascii="Garamond" w:hAnsi="Garamond"/>
          <w:sz w:val="24"/>
          <w:szCs w:val="24"/>
        </w:rPr>
        <w:t>mediante affidame</w:t>
      </w:r>
      <w:r w:rsidR="00813CD0">
        <w:rPr>
          <w:rFonts w:ascii="Garamond" w:hAnsi="Garamond"/>
          <w:sz w:val="24"/>
          <w:szCs w:val="24"/>
        </w:rPr>
        <w:t>nto con D</w:t>
      </w:r>
      <w:r w:rsidR="00392E3B">
        <w:rPr>
          <w:rFonts w:ascii="Garamond" w:hAnsi="Garamond"/>
          <w:sz w:val="24"/>
          <w:szCs w:val="24"/>
        </w:rPr>
        <w:t>ecreto del Rettore ai p</w:t>
      </w:r>
      <w:r>
        <w:rPr>
          <w:rFonts w:ascii="Garamond" w:hAnsi="Garamond"/>
          <w:sz w:val="24"/>
          <w:szCs w:val="24"/>
        </w:rPr>
        <w:t xml:space="preserve">rofessori e </w:t>
      </w:r>
      <w:r w:rsidR="00392E3B">
        <w:rPr>
          <w:rFonts w:ascii="Garamond" w:hAnsi="Garamond"/>
          <w:sz w:val="24"/>
          <w:szCs w:val="24"/>
        </w:rPr>
        <w:t>r</w:t>
      </w:r>
      <w:r>
        <w:rPr>
          <w:rFonts w:ascii="Garamond" w:hAnsi="Garamond"/>
          <w:sz w:val="24"/>
          <w:szCs w:val="24"/>
        </w:rPr>
        <w:t>icercatori</w:t>
      </w:r>
      <w:r w:rsidR="004F7651">
        <w:rPr>
          <w:rFonts w:ascii="Garamond" w:hAnsi="Garamond"/>
          <w:sz w:val="24"/>
          <w:szCs w:val="24"/>
        </w:rPr>
        <w:t xml:space="preserve"> universitari</w:t>
      </w:r>
      <w:r>
        <w:rPr>
          <w:rFonts w:ascii="Garamond" w:hAnsi="Garamond"/>
          <w:sz w:val="24"/>
          <w:szCs w:val="24"/>
        </w:rPr>
        <w:t>;</w:t>
      </w:r>
    </w:p>
    <w:p w14:paraId="42F74F0F" w14:textId="46098DD1" w:rsidR="00392E3B" w:rsidRPr="00380918" w:rsidRDefault="001167AF" w:rsidP="00380918">
      <w:pPr>
        <w:pStyle w:val="Paragrafoelenco"/>
        <w:numPr>
          <w:ilvl w:val="0"/>
          <w:numId w:val="14"/>
        </w:numPr>
        <w:tabs>
          <w:tab w:val="clear" w:pos="360"/>
          <w:tab w:val="num" w:pos="-426"/>
        </w:tabs>
        <w:spacing w:after="0" w:line="240" w:lineRule="auto"/>
        <w:ind w:left="-851" w:firstLine="0"/>
        <w:jc w:val="both"/>
        <w:rPr>
          <w:rFonts w:ascii="Garamond" w:hAnsi="Garamond"/>
          <w:sz w:val="24"/>
          <w:szCs w:val="24"/>
        </w:rPr>
      </w:pPr>
      <w:r w:rsidRPr="00380918">
        <w:rPr>
          <w:rFonts w:ascii="Garamond" w:hAnsi="Garamond"/>
          <w:sz w:val="24"/>
          <w:szCs w:val="24"/>
        </w:rPr>
        <w:t>mediante contratto di diritto privato ai soggetti in possesso di a</w:t>
      </w:r>
      <w:r w:rsidR="00392E3B" w:rsidRPr="00380918">
        <w:rPr>
          <w:rFonts w:ascii="Garamond" w:hAnsi="Garamond"/>
          <w:sz w:val="24"/>
          <w:szCs w:val="24"/>
        </w:rPr>
        <w:t>deguati requisiti scientifici e professionali;</w:t>
      </w:r>
    </w:p>
    <w:p w14:paraId="6F34367D" w14:textId="238DBA1F" w:rsidR="00F376C2" w:rsidRDefault="00CA4D41" w:rsidP="00F376C2">
      <w:pPr>
        <w:spacing w:after="0" w:line="240" w:lineRule="auto"/>
        <w:ind w:left="-1134"/>
        <w:jc w:val="both"/>
        <w:rPr>
          <w:rFonts w:ascii="Garamond" w:hAnsi="Garamond"/>
          <w:sz w:val="24"/>
          <w:szCs w:val="24"/>
        </w:rPr>
      </w:pPr>
      <w:r w:rsidRPr="00E26954">
        <w:rPr>
          <w:rFonts w:ascii="Garamond" w:hAnsi="Garamond"/>
          <w:sz w:val="24"/>
          <w:szCs w:val="24"/>
        </w:rPr>
        <w:t xml:space="preserve">L’incarico ha validità </w:t>
      </w:r>
      <w:r w:rsidRPr="00392E3B">
        <w:rPr>
          <w:rFonts w:ascii="Garamond" w:hAnsi="Garamond"/>
          <w:sz w:val="24"/>
          <w:szCs w:val="24"/>
        </w:rPr>
        <w:t>per l’</w:t>
      </w:r>
      <w:proofErr w:type="spellStart"/>
      <w:r w:rsidRPr="00392E3B">
        <w:rPr>
          <w:rFonts w:ascii="Garamond" w:hAnsi="Garamond"/>
          <w:sz w:val="24"/>
          <w:szCs w:val="24"/>
        </w:rPr>
        <w:t>a.a</w:t>
      </w:r>
      <w:proofErr w:type="spellEnd"/>
      <w:r w:rsidRPr="00392E3B">
        <w:rPr>
          <w:rFonts w:ascii="Garamond" w:hAnsi="Garamond"/>
          <w:sz w:val="24"/>
          <w:szCs w:val="24"/>
        </w:rPr>
        <w:t xml:space="preserve">. </w:t>
      </w:r>
      <w:r w:rsidR="005146C5">
        <w:rPr>
          <w:rFonts w:ascii="Garamond" w:hAnsi="Garamond"/>
          <w:sz w:val="24"/>
          <w:szCs w:val="24"/>
        </w:rPr>
        <w:t>2019</w:t>
      </w:r>
      <w:r w:rsidR="0091030F">
        <w:rPr>
          <w:rFonts w:ascii="Garamond" w:hAnsi="Garamond"/>
          <w:sz w:val="24"/>
          <w:szCs w:val="24"/>
        </w:rPr>
        <w:t>/2020</w:t>
      </w:r>
      <w:r w:rsidR="00303CE3">
        <w:rPr>
          <w:rFonts w:ascii="Garamond" w:hAnsi="Garamond"/>
          <w:sz w:val="24"/>
          <w:szCs w:val="24"/>
        </w:rPr>
        <w:t xml:space="preserve"> </w:t>
      </w:r>
      <w:r w:rsidRPr="00E26954">
        <w:rPr>
          <w:rFonts w:ascii="Garamond" w:hAnsi="Garamond"/>
          <w:sz w:val="24"/>
          <w:szCs w:val="24"/>
        </w:rPr>
        <w:t>e può essere rinnovato annualmente per un periodo massimo</w:t>
      </w:r>
      <w:r w:rsidR="00606E67">
        <w:rPr>
          <w:rFonts w:ascii="Garamond" w:hAnsi="Garamond"/>
          <w:sz w:val="24"/>
          <w:szCs w:val="24"/>
        </w:rPr>
        <w:t xml:space="preserve"> che, incluso il primo conferimento, non superi i</w:t>
      </w:r>
      <w:r w:rsidRPr="00E26954">
        <w:rPr>
          <w:rFonts w:ascii="Garamond" w:hAnsi="Garamond"/>
          <w:sz w:val="24"/>
          <w:szCs w:val="24"/>
        </w:rPr>
        <w:t xml:space="preserve"> cinque </w:t>
      </w:r>
      <w:r w:rsidR="00606E67">
        <w:rPr>
          <w:rFonts w:ascii="Garamond" w:hAnsi="Garamond"/>
          <w:sz w:val="24"/>
          <w:szCs w:val="24"/>
        </w:rPr>
        <w:t xml:space="preserve">anni, </w:t>
      </w:r>
      <w:r w:rsidRPr="00E26954">
        <w:rPr>
          <w:rFonts w:ascii="Garamond" w:hAnsi="Garamond"/>
          <w:sz w:val="24"/>
          <w:szCs w:val="24"/>
        </w:rPr>
        <w:t>previa valutazione positiva</w:t>
      </w:r>
      <w:r w:rsidR="00606E67">
        <w:rPr>
          <w:rFonts w:ascii="Garamond" w:hAnsi="Garamond"/>
          <w:sz w:val="24"/>
          <w:szCs w:val="24"/>
        </w:rPr>
        <w:t xml:space="preserve"> del Dipartimento </w:t>
      </w:r>
      <w:r w:rsidR="003115A0">
        <w:rPr>
          <w:rFonts w:ascii="Garamond" w:hAnsi="Garamond"/>
          <w:sz w:val="24"/>
          <w:szCs w:val="24"/>
        </w:rPr>
        <w:t>sull’</w:t>
      </w:r>
      <w:r w:rsidRPr="00E26954">
        <w:rPr>
          <w:rFonts w:ascii="Garamond" w:hAnsi="Garamond"/>
          <w:sz w:val="24"/>
          <w:szCs w:val="24"/>
        </w:rPr>
        <w:t xml:space="preserve">attività </w:t>
      </w:r>
      <w:r w:rsidR="003115A0">
        <w:rPr>
          <w:rFonts w:ascii="Garamond" w:hAnsi="Garamond"/>
          <w:sz w:val="24"/>
          <w:szCs w:val="24"/>
        </w:rPr>
        <w:t xml:space="preserve">svolta </w:t>
      </w:r>
      <w:r w:rsidRPr="00E26954">
        <w:rPr>
          <w:rFonts w:ascii="Garamond" w:hAnsi="Garamond"/>
          <w:sz w:val="24"/>
          <w:szCs w:val="24"/>
        </w:rPr>
        <w:t>nell’anno accademico precedente</w:t>
      </w:r>
      <w:r w:rsidR="00606E67">
        <w:rPr>
          <w:rFonts w:ascii="Garamond" w:hAnsi="Garamond"/>
          <w:sz w:val="24"/>
          <w:szCs w:val="24"/>
        </w:rPr>
        <w:t xml:space="preserve">, che tiene conto </w:t>
      </w:r>
      <w:r w:rsidR="004D78F6" w:rsidRPr="008A7DA3">
        <w:rPr>
          <w:rFonts w:ascii="Garamond" w:hAnsi="Garamond"/>
          <w:sz w:val="24"/>
          <w:szCs w:val="24"/>
        </w:rPr>
        <w:t>anche</w:t>
      </w:r>
      <w:r w:rsidR="004D78F6">
        <w:rPr>
          <w:rFonts w:ascii="Garamond" w:hAnsi="Garamond"/>
          <w:sz w:val="24"/>
          <w:szCs w:val="24"/>
        </w:rPr>
        <w:t xml:space="preserve"> </w:t>
      </w:r>
      <w:r w:rsidR="00606E67">
        <w:rPr>
          <w:rFonts w:ascii="Garamond" w:hAnsi="Garamond"/>
          <w:sz w:val="24"/>
          <w:szCs w:val="24"/>
        </w:rPr>
        <w:t>dell’assolvimento del dovere di autocertificazi</w:t>
      </w:r>
      <w:r w:rsidR="00D10E22">
        <w:rPr>
          <w:rFonts w:ascii="Garamond" w:hAnsi="Garamond"/>
          <w:sz w:val="24"/>
          <w:szCs w:val="24"/>
        </w:rPr>
        <w:t>o</w:t>
      </w:r>
      <w:r w:rsidR="00606E67">
        <w:rPr>
          <w:rFonts w:ascii="Garamond" w:hAnsi="Garamond"/>
          <w:sz w:val="24"/>
          <w:szCs w:val="24"/>
        </w:rPr>
        <w:t xml:space="preserve">ne dell’attività svolta e dei risultati della valutazione da parte degli studenti, nonché </w:t>
      </w:r>
      <w:r w:rsidRPr="00E26954">
        <w:rPr>
          <w:rFonts w:ascii="Garamond" w:hAnsi="Garamond"/>
          <w:sz w:val="24"/>
          <w:szCs w:val="24"/>
        </w:rPr>
        <w:t>della copertura finanziaria.</w:t>
      </w:r>
    </w:p>
    <w:p w14:paraId="0FEFA33F" w14:textId="77777777" w:rsidR="00CA4D41" w:rsidRDefault="00337066" w:rsidP="00190CA4">
      <w:pPr>
        <w:spacing w:after="0" w:line="240" w:lineRule="auto"/>
        <w:ind w:left="-1134"/>
        <w:jc w:val="both"/>
        <w:rPr>
          <w:rFonts w:ascii="Garamond" w:hAnsi="Garamond"/>
          <w:sz w:val="24"/>
          <w:szCs w:val="24"/>
        </w:rPr>
      </w:pPr>
      <w:r>
        <w:rPr>
          <w:rFonts w:ascii="Garamond" w:hAnsi="Garamond"/>
          <w:sz w:val="24"/>
          <w:szCs w:val="24"/>
        </w:rPr>
        <w:t xml:space="preserve">I </w:t>
      </w:r>
      <w:proofErr w:type="gramStart"/>
      <w:r>
        <w:rPr>
          <w:rFonts w:ascii="Garamond" w:hAnsi="Garamond"/>
          <w:sz w:val="24"/>
          <w:szCs w:val="24"/>
        </w:rPr>
        <w:t>predetti</w:t>
      </w:r>
      <w:proofErr w:type="gramEnd"/>
      <w:r>
        <w:rPr>
          <w:rFonts w:ascii="Garamond" w:hAnsi="Garamond"/>
          <w:sz w:val="24"/>
          <w:szCs w:val="24"/>
        </w:rPr>
        <w:t xml:space="preserve"> incarichi non danno luogo a diritti in ordine all’accesso ai ruoli universitari.</w:t>
      </w:r>
    </w:p>
    <w:p w14:paraId="4958D7DA" w14:textId="19B9EB4B" w:rsidR="00974442" w:rsidRDefault="00974442" w:rsidP="00974442">
      <w:pPr>
        <w:spacing w:after="0" w:line="240" w:lineRule="auto"/>
        <w:ind w:left="-1134"/>
        <w:jc w:val="both"/>
        <w:rPr>
          <w:rFonts w:ascii="Garamond" w:hAnsi="Garamond"/>
          <w:sz w:val="24"/>
          <w:szCs w:val="24"/>
        </w:rPr>
      </w:pPr>
      <w:r>
        <w:rPr>
          <w:rFonts w:ascii="Garamond" w:hAnsi="Garamond"/>
          <w:sz w:val="24"/>
          <w:szCs w:val="24"/>
        </w:rPr>
        <w:t>Nel caso in cui le disposizioni dell’Amministrazione di appartenenza dei candidati prevedano il rilascio dell’autorizzazione preventiva allo svolgimento dell’incarico di insegnamento per il quale si partecipa alla procedura di selezione, i candidati devono presentare la prescritta autorizzazione per l’adozione del provvedimento di conferimento e comunque prima dell’inizio dell’attività didattica.</w:t>
      </w:r>
    </w:p>
    <w:p w14:paraId="77566447" w14:textId="14F6F944" w:rsidR="00337066" w:rsidRDefault="00337066" w:rsidP="00D10E22">
      <w:pPr>
        <w:spacing w:after="0" w:line="240" w:lineRule="auto"/>
        <w:jc w:val="both"/>
        <w:rPr>
          <w:rFonts w:ascii="Garamond" w:hAnsi="Garamond"/>
          <w:sz w:val="24"/>
          <w:szCs w:val="24"/>
        </w:rPr>
      </w:pPr>
    </w:p>
    <w:p w14:paraId="4851E111" w14:textId="128466C6" w:rsidR="00CA4D41" w:rsidRDefault="00CA4D41" w:rsidP="00357250">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sz w:val="24"/>
          <w:szCs w:val="24"/>
        </w:rPr>
      </w:pPr>
      <w:r w:rsidRPr="00E73180">
        <w:rPr>
          <w:rFonts w:ascii="Garamond" w:hAnsi="Garamond"/>
          <w:b/>
          <w:sz w:val="24"/>
          <w:szCs w:val="24"/>
        </w:rPr>
        <w:t xml:space="preserve">Art. </w:t>
      </w:r>
      <w:r w:rsidR="00D10E22">
        <w:rPr>
          <w:rFonts w:ascii="Garamond" w:hAnsi="Garamond"/>
          <w:b/>
          <w:sz w:val="24"/>
          <w:szCs w:val="24"/>
        </w:rPr>
        <w:t>8</w:t>
      </w:r>
      <w:r w:rsidRPr="00E73180">
        <w:rPr>
          <w:rFonts w:ascii="Garamond" w:hAnsi="Garamond"/>
          <w:b/>
          <w:sz w:val="24"/>
          <w:szCs w:val="24"/>
        </w:rPr>
        <w:t xml:space="preserve"> –</w:t>
      </w:r>
      <w:r>
        <w:rPr>
          <w:rFonts w:ascii="Garamond" w:hAnsi="Garamond"/>
          <w:b/>
          <w:sz w:val="24"/>
          <w:szCs w:val="24"/>
        </w:rPr>
        <w:t xml:space="preserve"> </w:t>
      </w:r>
      <w:r w:rsidR="00C06ED4">
        <w:rPr>
          <w:rFonts w:ascii="Garamond" w:hAnsi="Garamond"/>
          <w:b/>
          <w:sz w:val="24"/>
          <w:szCs w:val="24"/>
        </w:rPr>
        <w:t xml:space="preserve">DOVERI </w:t>
      </w:r>
      <w:r w:rsidR="00357250">
        <w:rPr>
          <w:rFonts w:ascii="Garamond" w:hAnsi="Garamond"/>
          <w:b/>
          <w:sz w:val="24"/>
          <w:szCs w:val="24"/>
        </w:rPr>
        <w:t>DEGLI INCARICATI</w:t>
      </w:r>
    </w:p>
    <w:p w14:paraId="08342AF6" w14:textId="407D39EA" w:rsidR="00333356" w:rsidRDefault="00357250" w:rsidP="00333356">
      <w:pPr>
        <w:spacing w:after="0" w:line="240" w:lineRule="auto"/>
        <w:ind w:left="-1134"/>
        <w:jc w:val="both"/>
        <w:rPr>
          <w:rFonts w:ascii="Garamond" w:hAnsi="Garamond"/>
          <w:sz w:val="24"/>
          <w:szCs w:val="24"/>
        </w:rPr>
      </w:pPr>
      <w:r>
        <w:rPr>
          <w:rFonts w:ascii="Garamond" w:hAnsi="Garamond"/>
          <w:sz w:val="24"/>
          <w:szCs w:val="24"/>
        </w:rPr>
        <w:lastRenderedPageBreak/>
        <w:t xml:space="preserve">I soggetti selezionati per lo svolgimento dell’incarico, ai fini dell’emissione del provvedimento di conferimento, sono tenuti a consegnare alla segreteria </w:t>
      </w:r>
      <w:r w:rsidRPr="004965D7">
        <w:rPr>
          <w:rFonts w:ascii="Garamond" w:hAnsi="Garamond"/>
          <w:sz w:val="24"/>
          <w:szCs w:val="24"/>
        </w:rPr>
        <w:t xml:space="preserve">didattica </w:t>
      </w:r>
      <w:r w:rsidR="004965D7" w:rsidRPr="004965D7">
        <w:rPr>
          <w:rFonts w:ascii="Garamond" w:hAnsi="Garamond"/>
          <w:sz w:val="24"/>
          <w:szCs w:val="24"/>
        </w:rPr>
        <w:t>del Dipartimento</w:t>
      </w:r>
      <w:r w:rsidR="00337066">
        <w:rPr>
          <w:rFonts w:ascii="Garamond" w:hAnsi="Garamond"/>
          <w:sz w:val="24"/>
          <w:szCs w:val="24"/>
        </w:rPr>
        <w:t>,</w:t>
      </w:r>
      <w:r>
        <w:rPr>
          <w:rFonts w:ascii="Garamond" w:hAnsi="Garamond"/>
          <w:sz w:val="24"/>
          <w:szCs w:val="24"/>
        </w:rPr>
        <w:t xml:space="preserve"> nei tempi e nelle modalità indicate con apposita nota del </w:t>
      </w:r>
      <w:r w:rsidR="004965D7">
        <w:rPr>
          <w:rFonts w:ascii="Garamond" w:hAnsi="Garamond"/>
          <w:sz w:val="24"/>
          <w:szCs w:val="24"/>
        </w:rPr>
        <w:t>Direttore di Dipartimento</w:t>
      </w:r>
      <w:r w:rsidR="00337066" w:rsidRPr="004965D7">
        <w:rPr>
          <w:rFonts w:ascii="Garamond" w:hAnsi="Garamond"/>
          <w:sz w:val="24"/>
          <w:szCs w:val="24"/>
        </w:rPr>
        <w:t>,</w:t>
      </w:r>
      <w:r w:rsidRPr="004965D7">
        <w:rPr>
          <w:rFonts w:ascii="Garamond" w:hAnsi="Garamond"/>
          <w:sz w:val="24"/>
          <w:szCs w:val="24"/>
        </w:rPr>
        <w:t xml:space="preserve"> </w:t>
      </w:r>
      <w:r w:rsidR="00392E3B" w:rsidRPr="004965D7">
        <w:rPr>
          <w:rFonts w:ascii="Garamond" w:hAnsi="Garamond"/>
          <w:sz w:val="24"/>
          <w:szCs w:val="24"/>
        </w:rPr>
        <w:t>la do</w:t>
      </w:r>
      <w:r w:rsidR="00392E3B">
        <w:rPr>
          <w:rFonts w:ascii="Garamond" w:hAnsi="Garamond"/>
          <w:sz w:val="24"/>
          <w:szCs w:val="24"/>
        </w:rPr>
        <w:t>cumentazione di rito necessaria ai fini del conferimento e dello svolgimento dell’attività didattica.</w:t>
      </w:r>
    </w:p>
    <w:p w14:paraId="277FE07C" w14:textId="3D2F2188" w:rsidR="00FE57A3" w:rsidRDefault="00CA4D41" w:rsidP="00FE57A3">
      <w:pPr>
        <w:tabs>
          <w:tab w:val="left" w:pos="284"/>
        </w:tabs>
        <w:spacing w:after="0" w:line="240" w:lineRule="auto"/>
        <w:ind w:left="-1134"/>
        <w:jc w:val="both"/>
        <w:rPr>
          <w:rFonts w:ascii="Garamond" w:eastAsia="Times New Roman" w:hAnsi="Garamond"/>
          <w:sz w:val="24"/>
          <w:szCs w:val="24"/>
          <w:lang w:eastAsia="it-IT"/>
        </w:rPr>
      </w:pPr>
      <w:r w:rsidRPr="003B4151">
        <w:rPr>
          <w:rFonts w:ascii="Garamond" w:eastAsia="Times New Roman" w:hAnsi="Garamond"/>
          <w:sz w:val="24"/>
          <w:szCs w:val="24"/>
          <w:lang w:eastAsia="it-IT"/>
        </w:rPr>
        <w:t xml:space="preserve">Oltre alle ore di didattica frontale previste per ciascun insegnamento, l’impegno richiesto ai titolari di insegnamenti ufficiali prevede lo svolgimento di tutte le attività didattiche previste, nel rispetto del calendario delle attività stabilite dalla struttura competente, il ricevimento e l’assistenza agli studenti, la partecipazione alle commissioni d’esame di profitto per tutte le sessioni dell’anno accademico per il quale l’incarico è conferito </w:t>
      </w:r>
      <w:r w:rsidR="00ED54A2" w:rsidRPr="00403A05">
        <w:rPr>
          <w:rFonts w:ascii="Garamond" w:eastAsia="Times New Roman" w:hAnsi="Garamond"/>
          <w:sz w:val="24"/>
          <w:szCs w:val="24"/>
          <w:lang w:eastAsia="it-IT"/>
        </w:rPr>
        <w:t>(scadenza 31/03/</w:t>
      </w:r>
      <w:r w:rsidR="0091030F">
        <w:rPr>
          <w:rFonts w:ascii="Garamond" w:eastAsia="Times New Roman" w:hAnsi="Garamond"/>
          <w:sz w:val="24"/>
          <w:szCs w:val="24"/>
          <w:lang w:eastAsia="it-IT"/>
        </w:rPr>
        <w:t>2021</w:t>
      </w:r>
      <w:r w:rsidR="00ED54A2" w:rsidRPr="00403A05">
        <w:rPr>
          <w:rFonts w:ascii="Garamond" w:eastAsia="Times New Roman" w:hAnsi="Garamond"/>
          <w:sz w:val="24"/>
          <w:szCs w:val="24"/>
          <w:lang w:eastAsia="it-IT"/>
        </w:rPr>
        <w:t>)</w:t>
      </w:r>
      <w:r w:rsidR="00ED54A2">
        <w:rPr>
          <w:rFonts w:ascii="Garamond" w:eastAsia="Times New Roman" w:hAnsi="Garamond"/>
          <w:sz w:val="24"/>
          <w:szCs w:val="24"/>
          <w:lang w:eastAsia="it-IT"/>
        </w:rPr>
        <w:t xml:space="preserve"> </w:t>
      </w:r>
      <w:r w:rsidRPr="003B4151">
        <w:rPr>
          <w:rFonts w:ascii="Garamond" w:eastAsia="Times New Roman" w:hAnsi="Garamond"/>
          <w:sz w:val="24"/>
          <w:szCs w:val="24"/>
          <w:lang w:eastAsia="it-IT"/>
        </w:rPr>
        <w:t>ed alle commissioni per il consegui</w:t>
      </w:r>
      <w:r w:rsidRPr="00AF4316">
        <w:rPr>
          <w:rFonts w:ascii="Garamond" w:eastAsia="Times New Roman" w:hAnsi="Garamond"/>
          <w:sz w:val="24"/>
          <w:szCs w:val="24"/>
          <w:lang w:eastAsia="it-IT"/>
        </w:rPr>
        <w:t xml:space="preserve">mento del titolo di studio. </w:t>
      </w:r>
    </w:p>
    <w:p w14:paraId="045E282C" w14:textId="05D8E6BC" w:rsidR="00D10E22" w:rsidRPr="00AF4316" w:rsidRDefault="00D10E22" w:rsidP="00FE57A3">
      <w:pPr>
        <w:tabs>
          <w:tab w:val="left" w:pos="284"/>
        </w:tabs>
        <w:spacing w:after="0" w:line="240" w:lineRule="auto"/>
        <w:ind w:left="-1134"/>
        <w:jc w:val="both"/>
        <w:rPr>
          <w:rFonts w:ascii="Garamond" w:eastAsia="Times New Roman" w:hAnsi="Garamond"/>
          <w:sz w:val="24"/>
          <w:szCs w:val="24"/>
          <w:lang w:eastAsia="it-IT"/>
        </w:rPr>
      </w:pPr>
      <w:r>
        <w:rPr>
          <w:rFonts w:ascii="Garamond" w:eastAsia="Times New Roman" w:hAnsi="Garamond"/>
          <w:sz w:val="24"/>
          <w:szCs w:val="24"/>
          <w:lang w:eastAsia="it-IT"/>
        </w:rPr>
        <w:t>I professori a contratto, ai sensi dell’art. 18, comma 5 della Legge n. 240/2010, possono svolgere attività di ricerca e partecipare ai gruppi e progetti di ricerca delle Università senza oneri aggiuntivi.</w:t>
      </w:r>
    </w:p>
    <w:p w14:paraId="4F5779C1" w14:textId="2A3AD1A8" w:rsidR="00FE57A3" w:rsidRDefault="00FE57A3" w:rsidP="00FE57A3">
      <w:pPr>
        <w:tabs>
          <w:tab w:val="left" w:pos="284"/>
        </w:tabs>
        <w:spacing w:after="0" w:line="240" w:lineRule="auto"/>
        <w:ind w:left="-1134"/>
        <w:jc w:val="both"/>
        <w:rPr>
          <w:rFonts w:ascii="Garamond" w:eastAsia="Times New Roman" w:hAnsi="Garamond"/>
          <w:sz w:val="24"/>
          <w:szCs w:val="24"/>
          <w:lang w:eastAsia="it-IT"/>
        </w:rPr>
      </w:pPr>
      <w:r w:rsidRPr="00AF4316">
        <w:rPr>
          <w:rFonts w:ascii="Garamond" w:eastAsia="Times New Roman" w:hAnsi="Garamond"/>
          <w:sz w:val="24"/>
          <w:szCs w:val="24"/>
          <w:lang w:eastAsia="it-IT"/>
        </w:rPr>
        <w:t xml:space="preserve">Il soggetto incaricato </w:t>
      </w:r>
      <w:r w:rsidR="007F588A" w:rsidRPr="00AF4316">
        <w:rPr>
          <w:rFonts w:ascii="Garamond" w:eastAsia="Times New Roman" w:hAnsi="Garamond"/>
          <w:sz w:val="24"/>
          <w:szCs w:val="24"/>
          <w:lang w:eastAsia="it-IT"/>
        </w:rPr>
        <w:t>è tenuto</w:t>
      </w:r>
      <w:r w:rsidRPr="00AF4316">
        <w:rPr>
          <w:rFonts w:ascii="Garamond" w:eastAsia="Times New Roman" w:hAnsi="Garamond"/>
          <w:sz w:val="24"/>
          <w:szCs w:val="24"/>
          <w:lang w:eastAsia="it-IT"/>
        </w:rPr>
        <w:t xml:space="preserve"> a rispettare gli obblighi di condotta previsti dal Codice di Comportamento </w:t>
      </w:r>
      <w:r w:rsidRPr="00AF4316">
        <w:rPr>
          <w:rFonts w:ascii="Garamond" w:hAnsi="Garamond" w:cs="Calibri"/>
          <w:sz w:val="24"/>
          <w:szCs w:val="24"/>
        </w:rPr>
        <w:t>dell’Università degli Studi dell’Insubria emanato con D.R. Rep. n. 1113/2015</w:t>
      </w:r>
      <w:r w:rsidR="00723C69">
        <w:rPr>
          <w:rFonts w:ascii="Garamond" w:hAnsi="Garamond" w:cs="Calibri"/>
          <w:sz w:val="24"/>
          <w:szCs w:val="24"/>
        </w:rPr>
        <w:t xml:space="preserve"> e modificato con D.R. Rep. n. 882/2017</w:t>
      </w:r>
      <w:r w:rsidRPr="00AF4316">
        <w:rPr>
          <w:rFonts w:ascii="Garamond" w:hAnsi="Garamond" w:cs="Calibri"/>
          <w:sz w:val="24"/>
          <w:szCs w:val="24"/>
        </w:rPr>
        <w:t>.</w:t>
      </w:r>
    </w:p>
    <w:p w14:paraId="4FD6A302" w14:textId="25EA9E5C" w:rsidR="00FE57A3" w:rsidRDefault="00FE57A3" w:rsidP="00FE57A3">
      <w:pPr>
        <w:tabs>
          <w:tab w:val="left" w:pos="284"/>
        </w:tabs>
        <w:spacing w:after="0" w:line="240" w:lineRule="auto"/>
        <w:ind w:left="-1134"/>
        <w:jc w:val="both"/>
        <w:rPr>
          <w:rFonts w:ascii="Garamond" w:eastAsia="Times New Roman" w:hAnsi="Garamond"/>
          <w:sz w:val="24"/>
          <w:szCs w:val="24"/>
          <w:lang w:eastAsia="it-IT"/>
        </w:rPr>
      </w:pPr>
      <w:r>
        <w:rPr>
          <w:rFonts w:ascii="Garamond" w:eastAsia="Times New Roman" w:hAnsi="Garamond"/>
          <w:sz w:val="24"/>
          <w:szCs w:val="24"/>
          <w:lang w:eastAsia="it-IT"/>
        </w:rPr>
        <w:t xml:space="preserve">I </w:t>
      </w:r>
      <w:r w:rsidR="00CA4D41" w:rsidRPr="003B4151">
        <w:rPr>
          <w:rFonts w:ascii="Garamond" w:eastAsia="Times New Roman" w:hAnsi="Garamond"/>
          <w:sz w:val="24"/>
          <w:szCs w:val="24"/>
          <w:lang w:eastAsia="it-IT"/>
        </w:rPr>
        <w:t xml:space="preserve">titolari di incarichi sono tenuti ad annotare lo svolgimento della propria attività didattica </w:t>
      </w:r>
      <w:r w:rsidR="00AD74A6">
        <w:rPr>
          <w:rFonts w:ascii="Garamond" w:eastAsia="Times New Roman" w:hAnsi="Garamond"/>
          <w:sz w:val="24"/>
          <w:szCs w:val="24"/>
          <w:lang w:eastAsia="it-IT"/>
        </w:rPr>
        <w:t xml:space="preserve">autocertificandola </w:t>
      </w:r>
      <w:r w:rsidR="00CA4D41" w:rsidRPr="003B4151">
        <w:rPr>
          <w:rFonts w:ascii="Garamond" w:eastAsia="Times New Roman" w:hAnsi="Garamond"/>
          <w:sz w:val="24"/>
          <w:szCs w:val="24"/>
          <w:lang w:eastAsia="it-IT"/>
        </w:rPr>
        <w:t xml:space="preserve">attraverso la compilazione del registro delle lezioni che, al termine delle attività, deve essere consegnato al Dipartimento per l’apposizione del visto del Direttore che verifica l’assolvimento dell’attività assegnata. </w:t>
      </w:r>
    </w:p>
    <w:p w14:paraId="2FF31A90" w14:textId="77777777" w:rsidR="00CA4D41" w:rsidRDefault="00CA4D41" w:rsidP="00190CA4">
      <w:pPr>
        <w:spacing w:after="0" w:line="240" w:lineRule="auto"/>
        <w:ind w:left="-1134"/>
        <w:jc w:val="both"/>
        <w:rPr>
          <w:rFonts w:ascii="Garamond" w:hAnsi="Garamond"/>
          <w:sz w:val="24"/>
          <w:szCs w:val="24"/>
        </w:rPr>
      </w:pPr>
    </w:p>
    <w:p w14:paraId="1C4EC03C" w14:textId="45956F43" w:rsidR="00CA4D41" w:rsidRPr="00004D90" w:rsidRDefault="00CA4D41" w:rsidP="00190CA4">
      <w:pPr>
        <w:pBdr>
          <w:top w:val="single" w:sz="4" w:space="1" w:color="auto"/>
          <w:left w:val="single" w:sz="4" w:space="0"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6D0030">
        <w:rPr>
          <w:rFonts w:ascii="Garamond" w:hAnsi="Garamond"/>
          <w:b/>
          <w:sz w:val="24"/>
          <w:szCs w:val="24"/>
        </w:rPr>
        <w:t>9</w:t>
      </w:r>
      <w:r w:rsidRPr="00E73180">
        <w:rPr>
          <w:rFonts w:ascii="Garamond" w:hAnsi="Garamond"/>
          <w:b/>
          <w:sz w:val="24"/>
          <w:szCs w:val="24"/>
        </w:rPr>
        <w:t xml:space="preserve"> –</w:t>
      </w:r>
      <w:r w:rsidR="009C07C7">
        <w:rPr>
          <w:rFonts w:ascii="Garamond" w:hAnsi="Garamond"/>
          <w:b/>
          <w:sz w:val="24"/>
          <w:szCs w:val="24"/>
        </w:rPr>
        <w:t xml:space="preserve"> </w:t>
      </w:r>
      <w:r>
        <w:rPr>
          <w:rFonts w:ascii="Garamond" w:hAnsi="Garamond"/>
          <w:b/>
          <w:sz w:val="24"/>
          <w:szCs w:val="24"/>
        </w:rPr>
        <w:t>COMPENSO</w:t>
      </w:r>
    </w:p>
    <w:p w14:paraId="143180F0" w14:textId="2669465A" w:rsidR="00CA4D41" w:rsidRDefault="00AF4316" w:rsidP="009C07C7">
      <w:pPr>
        <w:pStyle w:val="Corpodeltesto3"/>
        <w:spacing w:after="0" w:line="240" w:lineRule="auto"/>
        <w:ind w:left="-1134"/>
        <w:jc w:val="both"/>
        <w:rPr>
          <w:rFonts w:ascii="Garamond" w:hAnsi="Garamond"/>
          <w:sz w:val="24"/>
          <w:szCs w:val="24"/>
        </w:rPr>
      </w:pPr>
      <w:r>
        <w:rPr>
          <w:rFonts w:ascii="Garamond" w:hAnsi="Garamond"/>
          <w:sz w:val="24"/>
          <w:szCs w:val="24"/>
        </w:rPr>
        <w:t xml:space="preserve">Il compenso </w:t>
      </w:r>
      <w:r w:rsidR="00CA4D41">
        <w:rPr>
          <w:rFonts w:ascii="Garamond" w:hAnsi="Garamond"/>
          <w:sz w:val="24"/>
          <w:szCs w:val="24"/>
        </w:rPr>
        <w:t xml:space="preserve">di cui all’Allegato </w:t>
      </w:r>
      <w:proofErr w:type="gramStart"/>
      <w:r w:rsidR="00CA4D41">
        <w:rPr>
          <w:rFonts w:ascii="Garamond" w:hAnsi="Garamond"/>
          <w:sz w:val="24"/>
          <w:szCs w:val="24"/>
        </w:rPr>
        <w:t>2</w:t>
      </w:r>
      <w:proofErr w:type="gramEnd"/>
      <w:r w:rsidR="00CA4D41" w:rsidRPr="00E26954">
        <w:rPr>
          <w:rFonts w:ascii="Garamond" w:hAnsi="Garamond"/>
          <w:sz w:val="24"/>
          <w:szCs w:val="24"/>
        </w:rPr>
        <w:t xml:space="preserve"> è comprensivo degli oneri a carico del percipiente. </w:t>
      </w:r>
      <w:r w:rsidR="00CA4D41" w:rsidRPr="009C07C7">
        <w:rPr>
          <w:rFonts w:ascii="Garamond" w:hAnsi="Garamond"/>
          <w:bCs/>
          <w:sz w:val="24"/>
          <w:szCs w:val="24"/>
        </w:rPr>
        <w:t>Le ritenute fiscali, previdenziali e assicurative cui verranno assoggettati i compensi saranno quelle vigenti al momento della liquidazione del compenso dovuto.</w:t>
      </w:r>
      <w:r w:rsidR="009C07C7">
        <w:rPr>
          <w:rFonts w:ascii="Garamond" w:hAnsi="Garamond"/>
          <w:sz w:val="24"/>
          <w:szCs w:val="24"/>
        </w:rPr>
        <w:t xml:space="preserve"> </w:t>
      </w:r>
      <w:r w:rsidR="00CA4D41">
        <w:rPr>
          <w:rFonts w:ascii="Garamond" w:hAnsi="Garamond"/>
          <w:sz w:val="24"/>
          <w:szCs w:val="24"/>
        </w:rPr>
        <w:t xml:space="preserve"> </w:t>
      </w:r>
    </w:p>
    <w:p w14:paraId="3DC01784" w14:textId="3FCDECE0" w:rsidR="001A18D3" w:rsidRDefault="00AD74A6" w:rsidP="001A18D3">
      <w:pPr>
        <w:pStyle w:val="Corpodeltesto3"/>
        <w:spacing w:after="0" w:line="240" w:lineRule="auto"/>
        <w:ind w:left="-1134"/>
        <w:jc w:val="both"/>
        <w:rPr>
          <w:rFonts w:ascii="Garamond" w:hAnsi="Garamond"/>
          <w:sz w:val="24"/>
          <w:szCs w:val="24"/>
        </w:rPr>
      </w:pPr>
      <w:r>
        <w:rPr>
          <w:rFonts w:ascii="Garamond" w:hAnsi="Garamond"/>
          <w:sz w:val="24"/>
          <w:szCs w:val="24"/>
        </w:rPr>
        <w:t xml:space="preserve">Il compenso </w:t>
      </w:r>
      <w:r w:rsidR="003267A8">
        <w:rPr>
          <w:rFonts w:ascii="Garamond" w:hAnsi="Garamond"/>
          <w:sz w:val="24"/>
          <w:szCs w:val="24"/>
        </w:rPr>
        <w:t xml:space="preserve">dovuto </w:t>
      </w:r>
      <w:r w:rsidR="00CA4D41" w:rsidRPr="00AF4316">
        <w:rPr>
          <w:rFonts w:ascii="Garamond" w:hAnsi="Garamond"/>
          <w:sz w:val="24"/>
          <w:szCs w:val="24"/>
        </w:rPr>
        <w:t xml:space="preserve">verrà corrisposto in un’unica soluzione al termine del </w:t>
      </w:r>
      <w:r w:rsidR="001A18D3">
        <w:rPr>
          <w:rFonts w:ascii="Garamond" w:hAnsi="Garamond"/>
          <w:sz w:val="24"/>
          <w:szCs w:val="24"/>
        </w:rPr>
        <w:t xml:space="preserve">corso ed è comunque subordinato alla consegna </w:t>
      </w:r>
      <w:r w:rsidR="001A18D3" w:rsidRPr="00AF4316">
        <w:rPr>
          <w:rFonts w:ascii="Garamond" w:hAnsi="Garamond"/>
          <w:sz w:val="24"/>
          <w:szCs w:val="24"/>
        </w:rPr>
        <w:t xml:space="preserve">al Direttore di Dipartimento </w:t>
      </w:r>
      <w:r w:rsidR="00700FF4">
        <w:rPr>
          <w:rFonts w:ascii="Garamond" w:hAnsi="Garamond"/>
          <w:sz w:val="24"/>
          <w:szCs w:val="24"/>
        </w:rPr>
        <w:t>della seguente documentazione:</w:t>
      </w:r>
    </w:p>
    <w:p w14:paraId="74EE8605" w14:textId="53A7AAA5" w:rsidR="001A18D3" w:rsidRDefault="00CA4D41" w:rsidP="001A18D3">
      <w:pPr>
        <w:pStyle w:val="Corpodeltesto3"/>
        <w:numPr>
          <w:ilvl w:val="0"/>
          <w:numId w:val="19"/>
        </w:numPr>
        <w:spacing w:after="0" w:line="240" w:lineRule="auto"/>
        <w:jc w:val="both"/>
        <w:rPr>
          <w:rFonts w:ascii="Garamond" w:hAnsi="Garamond"/>
          <w:sz w:val="24"/>
          <w:szCs w:val="24"/>
        </w:rPr>
      </w:pPr>
      <w:r w:rsidRPr="00AF4316">
        <w:rPr>
          <w:rFonts w:ascii="Garamond" w:hAnsi="Garamond"/>
          <w:sz w:val="24"/>
          <w:szCs w:val="24"/>
        </w:rPr>
        <w:t>registro delle lezioni</w:t>
      </w:r>
      <w:r w:rsidR="001A18D3">
        <w:rPr>
          <w:rFonts w:ascii="Garamond" w:hAnsi="Garamond"/>
          <w:sz w:val="24"/>
          <w:szCs w:val="24"/>
        </w:rPr>
        <w:t xml:space="preserve"> con</w:t>
      </w:r>
      <w:r w:rsidRPr="00AF4316">
        <w:rPr>
          <w:rFonts w:ascii="Garamond" w:hAnsi="Garamond"/>
          <w:sz w:val="24"/>
          <w:szCs w:val="24"/>
        </w:rPr>
        <w:t xml:space="preserve"> valore di autocertificazione</w:t>
      </w:r>
      <w:r w:rsidR="001A18D3">
        <w:rPr>
          <w:rFonts w:ascii="Garamond" w:hAnsi="Garamond"/>
          <w:sz w:val="24"/>
          <w:szCs w:val="24"/>
        </w:rPr>
        <w:t>;</w:t>
      </w:r>
      <w:r w:rsidRPr="00AF4316">
        <w:rPr>
          <w:rFonts w:ascii="Garamond" w:hAnsi="Garamond"/>
          <w:sz w:val="24"/>
          <w:szCs w:val="24"/>
        </w:rPr>
        <w:t xml:space="preserve"> </w:t>
      </w:r>
    </w:p>
    <w:p w14:paraId="2BF7D8F8" w14:textId="7AC443FD" w:rsidR="001A18D3" w:rsidRDefault="00B147AA" w:rsidP="001A18D3">
      <w:pPr>
        <w:pStyle w:val="Corpodeltesto3"/>
        <w:numPr>
          <w:ilvl w:val="0"/>
          <w:numId w:val="19"/>
        </w:numPr>
        <w:spacing w:after="0" w:line="240" w:lineRule="auto"/>
        <w:jc w:val="both"/>
        <w:rPr>
          <w:rFonts w:ascii="Garamond" w:hAnsi="Garamond"/>
          <w:sz w:val="24"/>
          <w:szCs w:val="24"/>
        </w:rPr>
      </w:pPr>
      <w:r>
        <w:rPr>
          <w:rFonts w:ascii="Garamond" w:hAnsi="Garamond"/>
          <w:sz w:val="24"/>
          <w:szCs w:val="24"/>
        </w:rPr>
        <w:t>dichiarazioni dati</w:t>
      </w:r>
      <w:r w:rsidR="003267A8">
        <w:rPr>
          <w:rFonts w:ascii="Garamond" w:hAnsi="Garamond"/>
          <w:sz w:val="24"/>
          <w:szCs w:val="24"/>
        </w:rPr>
        <w:t xml:space="preserve"> fiscali necessari p</w:t>
      </w:r>
      <w:r w:rsidR="001A18D3">
        <w:rPr>
          <w:rFonts w:ascii="Garamond" w:hAnsi="Garamond"/>
          <w:sz w:val="24"/>
          <w:szCs w:val="24"/>
        </w:rPr>
        <w:t>er la liquidazione del compenso.</w:t>
      </w:r>
    </w:p>
    <w:p w14:paraId="6DFED85C" w14:textId="03A386CE" w:rsidR="009C07C7" w:rsidRDefault="009C07C7" w:rsidP="001A18D3">
      <w:pPr>
        <w:pStyle w:val="Corpodeltesto3"/>
        <w:spacing w:after="0" w:line="240" w:lineRule="auto"/>
        <w:ind w:left="-1134"/>
        <w:jc w:val="both"/>
        <w:rPr>
          <w:rFonts w:ascii="Garamond" w:hAnsi="Garamond"/>
          <w:sz w:val="24"/>
          <w:szCs w:val="24"/>
        </w:rPr>
      </w:pPr>
      <w:r w:rsidRPr="001A18D3">
        <w:rPr>
          <w:rFonts w:ascii="Garamond" w:hAnsi="Garamond"/>
          <w:sz w:val="24"/>
          <w:szCs w:val="24"/>
        </w:rPr>
        <w:t>Nel caso in cui sia svolto un numero di ore inferiori a quelle previste, il compenso è rideterminato in base alle ore effettivamente svolte.</w:t>
      </w:r>
    </w:p>
    <w:p w14:paraId="33773945" w14:textId="77777777" w:rsidR="00AD74A6" w:rsidRPr="001A18D3" w:rsidRDefault="00AD74A6" w:rsidP="001A18D3">
      <w:pPr>
        <w:pStyle w:val="Corpodeltesto3"/>
        <w:spacing w:after="0" w:line="240" w:lineRule="auto"/>
        <w:ind w:left="-1134"/>
        <w:jc w:val="both"/>
        <w:rPr>
          <w:rFonts w:ascii="Garamond" w:hAnsi="Garamond"/>
          <w:sz w:val="24"/>
          <w:szCs w:val="24"/>
        </w:rPr>
      </w:pPr>
    </w:p>
    <w:p w14:paraId="64BF3F13" w14:textId="77777777" w:rsidR="00CA4D41" w:rsidRDefault="00CA4D41" w:rsidP="00190CA4">
      <w:pPr>
        <w:spacing w:after="0" w:line="240" w:lineRule="auto"/>
        <w:ind w:left="-1134"/>
        <w:jc w:val="both"/>
        <w:rPr>
          <w:rFonts w:ascii="Garamond" w:hAnsi="Garamond"/>
          <w:sz w:val="24"/>
          <w:szCs w:val="24"/>
        </w:rPr>
      </w:pPr>
    </w:p>
    <w:p w14:paraId="17E3AD46" w14:textId="1C51DFDE" w:rsidR="00CA4D41" w:rsidRPr="00004D90" w:rsidRDefault="00CA4D41" w:rsidP="00190CA4">
      <w:pPr>
        <w:pBdr>
          <w:top w:val="single" w:sz="4" w:space="1" w:color="auto"/>
          <w:left w:val="single" w:sz="4" w:space="0"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6D0030">
        <w:rPr>
          <w:rFonts w:ascii="Garamond" w:hAnsi="Garamond"/>
          <w:b/>
          <w:sz w:val="24"/>
          <w:szCs w:val="24"/>
        </w:rPr>
        <w:t>10</w:t>
      </w:r>
      <w:r w:rsidRPr="00E73180">
        <w:rPr>
          <w:rFonts w:ascii="Garamond" w:hAnsi="Garamond"/>
          <w:b/>
          <w:sz w:val="24"/>
          <w:szCs w:val="24"/>
        </w:rPr>
        <w:t xml:space="preserve"> –</w:t>
      </w:r>
      <w:r>
        <w:rPr>
          <w:rFonts w:ascii="Garamond" w:hAnsi="Garamond"/>
          <w:b/>
          <w:sz w:val="24"/>
          <w:szCs w:val="24"/>
        </w:rPr>
        <w:t xml:space="preserve"> TRATTAMENTO DEI DATI PERSONALI</w:t>
      </w:r>
    </w:p>
    <w:p w14:paraId="7C00389B" w14:textId="1D201FAA" w:rsidR="003A208B" w:rsidRPr="003A208B" w:rsidRDefault="003A208B" w:rsidP="003A208B">
      <w:pPr>
        <w:spacing w:after="0" w:line="240" w:lineRule="auto"/>
        <w:ind w:left="-1134"/>
        <w:jc w:val="both"/>
        <w:rPr>
          <w:rFonts w:ascii="Garamond" w:hAnsi="Garamond"/>
          <w:sz w:val="24"/>
          <w:szCs w:val="24"/>
        </w:rPr>
      </w:pPr>
      <w:r w:rsidRPr="00234700">
        <w:rPr>
          <w:rFonts w:ascii="Garamond" w:hAnsi="Garamond" w:cs="Calibri,Bold"/>
          <w:bCs/>
          <w:sz w:val="24"/>
          <w:szCs w:val="24"/>
        </w:rPr>
        <w:t xml:space="preserve">Ai sensi del Decreto Legislativo 30 giugno 2003, n. 196 come modificato dal D. Lgs. 10 agosto 2018, n. 101 che recepisce il Regolamento UE 2016/679, e </w:t>
      </w:r>
      <w:proofErr w:type="spellStart"/>
      <w:r w:rsidRPr="00234700">
        <w:rPr>
          <w:rFonts w:ascii="Garamond" w:hAnsi="Garamond" w:cs="Calibri,Bold"/>
          <w:bCs/>
          <w:sz w:val="24"/>
          <w:szCs w:val="24"/>
        </w:rPr>
        <w:t>s.m.i.</w:t>
      </w:r>
      <w:proofErr w:type="spellEnd"/>
      <w:r w:rsidRPr="00234700">
        <w:rPr>
          <w:rFonts w:ascii="Garamond" w:hAnsi="Garamond" w:cs="Calibri,Bold"/>
          <w:bCs/>
          <w:sz w:val="24"/>
          <w:szCs w:val="24"/>
        </w:rPr>
        <w:t xml:space="preserve"> il trattamento dei dati personali avverrà mediante strumenti manuali, informatici e telematici comunque idonei a garantire la sicurezza e la riservatezza dei dati stessi. La raccolta dei dati avviene nel rispetto dei principi di liceità, correttezza,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w:t>
      </w:r>
    </w:p>
    <w:p w14:paraId="3692CA50" w14:textId="5300BF09" w:rsidR="003A208B" w:rsidRDefault="003A208B" w:rsidP="003A208B">
      <w:pPr>
        <w:spacing w:after="0" w:line="240" w:lineRule="auto"/>
        <w:ind w:left="-1134"/>
        <w:jc w:val="both"/>
        <w:rPr>
          <w:rFonts w:ascii="Garamond" w:hAnsi="Garamond"/>
          <w:sz w:val="24"/>
          <w:szCs w:val="24"/>
        </w:rPr>
      </w:pPr>
      <w:r w:rsidRPr="00234700">
        <w:rPr>
          <w:rFonts w:ascii="Garamond" w:hAnsi="Garamond" w:cs="Calibri,Bold"/>
          <w:bCs/>
          <w:sz w:val="24"/>
          <w:szCs w:val="24"/>
        </w:rPr>
        <w:lastRenderedPageBreak/>
        <w:t xml:space="preserve">Tutti i dati personali forniti saranno raccolti presso </w:t>
      </w:r>
      <w:r>
        <w:rPr>
          <w:rFonts w:ascii="Garamond" w:hAnsi="Garamond" w:cs="Calibri,Bold"/>
          <w:bCs/>
          <w:sz w:val="24"/>
          <w:szCs w:val="24"/>
        </w:rPr>
        <w:t xml:space="preserve">la Segreteria Didattica del Dipartimento </w:t>
      </w:r>
      <w:r w:rsidRPr="00234700">
        <w:rPr>
          <w:rFonts w:ascii="Garamond" w:hAnsi="Garamond" w:cs="Calibri,Bold"/>
          <w:bCs/>
          <w:sz w:val="24"/>
          <w:szCs w:val="24"/>
        </w:rPr>
        <w:t xml:space="preserve">e trattati dall’Università esclusivamente per le finalità di gestione della procedura </w:t>
      </w:r>
      <w:r w:rsidRPr="00AF4316">
        <w:rPr>
          <w:rFonts w:ascii="Garamond" w:hAnsi="Garamond"/>
          <w:sz w:val="24"/>
          <w:szCs w:val="24"/>
        </w:rPr>
        <w:t>di copertura degli insegnamenti</w:t>
      </w:r>
      <w:r>
        <w:rPr>
          <w:rFonts w:ascii="Garamond" w:hAnsi="Garamond"/>
          <w:sz w:val="24"/>
          <w:szCs w:val="24"/>
        </w:rPr>
        <w:t xml:space="preserve"> per l’erogazione dell’offerta formativa di Ateneo</w:t>
      </w:r>
      <w:r w:rsidRPr="00234700">
        <w:rPr>
          <w:rFonts w:ascii="Garamond" w:hAnsi="Garamond" w:cs="Calibri,Bold"/>
          <w:bCs/>
          <w:sz w:val="24"/>
          <w:szCs w:val="24"/>
        </w:rPr>
        <w:t>, nel rispetto delle disposizioni vigenti come da informativa allegata.</w:t>
      </w:r>
    </w:p>
    <w:p w14:paraId="1370C8CF" w14:textId="77777777" w:rsidR="00A60B2D" w:rsidRDefault="00A60B2D" w:rsidP="003267A8">
      <w:pPr>
        <w:spacing w:after="0" w:line="240" w:lineRule="auto"/>
        <w:jc w:val="both"/>
        <w:rPr>
          <w:rFonts w:ascii="Garamond" w:hAnsi="Garamond"/>
          <w:sz w:val="24"/>
          <w:szCs w:val="24"/>
        </w:rPr>
      </w:pPr>
    </w:p>
    <w:p w14:paraId="0F3132D4" w14:textId="4B1A976E" w:rsidR="00A60B2D" w:rsidRDefault="006D0030" w:rsidP="00A60B2D">
      <w:pPr>
        <w:pBdr>
          <w:top w:val="single" w:sz="4" w:space="1" w:color="auto"/>
          <w:left w:val="single" w:sz="4" w:space="4" w:color="auto"/>
          <w:bottom w:val="single" w:sz="4" w:space="1" w:color="auto"/>
          <w:right w:val="single" w:sz="4" w:space="4" w:color="auto"/>
        </w:pBdr>
        <w:spacing w:line="240" w:lineRule="auto"/>
        <w:ind w:left="-1134"/>
        <w:jc w:val="both"/>
        <w:rPr>
          <w:rFonts w:ascii="Garamond" w:hAnsi="Garamond"/>
          <w:color w:val="000000"/>
        </w:rPr>
      </w:pPr>
      <w:r>
        <w:rPr>
          <w:rFonts w:ascii="Garamond" w:hAnsi="Garamond"/>
          <w:b/>
          <w:sz w:val="24"/>
          <w:szCs w:val="24"/>
        </w:rPr>
        <w:t>Art. 11</w:t>
      </w:r>
      <w:r w:rsidR="00A60B2D">
        <w:rPr>
          <w:rFonts w:ascii="Garamond" w:hAnsi="Garamond"/>
          <w:b/>
          <w:sz w:val="24"/>
          <w:szCs w:val="24"/>
        </w:rPr>
        <w:t xml:space="preserve"> – INFORMATIVA SULL'APPLICAZIONE DELLA NORMATIVA IN TEMA DI PREVENZIONE DELLA CORRUZIONE</w:t>
      </w:r>
    </w:p>
    <w:p w14:paraId="025A498F" w14:textId="77777777" w:rsidR="0001732E" w:rsidRDefault="00A60B2D" w:rsidP="0001732E">
      <w:pPr>
        <w:spacing w:after="0" w:line="240" w:lineRule="auto"/>
        <w:ind w:left="-1134"/>
        <w:jc w:val="both"/>
        <w:rPr>
          <w:rFonts w:ascii="Garamond" w:hAnsi="Garamond"/>
          <w:sz w:val="24"/>
          <w:szCs w:val="24"/>
        </w:rPr>
      </w:pPr>
      <w:r>
        <w:rPr>
          <w:rFonts w:ascii="Garamond" w:hAnsi="Garamond"/>
          <w:sz w:val="24"/>
          <w:szCs w:val="24"/>
        </w:rPr>
        <w:t>L'Università degli Studi dell’Insubria, in attuazione della Legge 6 novembre 2012 n. 190, recante "Disposizioni per la prevenzione e la repressione della corruzione e dell'illegalità nella pubblica amministrazione'', ha adottato il proprio Piano Triennale per la prevenzione della corruzione e nominato il Responsabile per la prevenzione della corruzione.</w:t>
      </w:r>
    </w:p>
    <w:p w14:paraId="4A083E54" w14:textId="7E541F3A" w:rsidR="0001732E" w:rsidRPr="0001732E" w:rsidRDefault="00A60B2D" w:rsidP="0001732E">
      <w:pPr>
        <w:spacing w:after="0" w:line="240" w:lineRule="auto"/>
        <w:ind w:left="-1134"/>
        <w:jc w:val="both"/>
        <w:rPr>
          <w:rFonts w:ascii="Garamond" w:hAnsi="Garamond"/>
          <w:sz w:val="24"/>
          <w:szCs w:val="24"/>
        </w:rPr>
      </w:pPr>
      <w:r>
        <w:rPr>
          <w:rFonts w:ascii="Garamond" w:hAnsi="Garamond"/>
          <w:sz w:val="24"/>
          <w:szCs w:val="24"/>
        </w:rPr>
        <w:t xml:space="preserve">Il Piano Triennale è pubblicato sul sito dell'Ateneo www.uninsubria.it, alla pagina </w:t>
      </w:r>
      <w:hyperlink r:id="rId10" w:history="1">
        <w:r w:rsidR="0001732E">
          <w:rPr>
            <w:rStyle w:val="Collegamentoipertestuale"/>
          </w:rPr>
          <w:t>https://www.uninsubria.it/amministrazione-trasparente/altri-contenuti/prevenzione-della-corruzione</w:t>
        </w:r>
      </w:hyperlink>
      <w:r w:rsidR="0001732E">
        <w:t xml:space="preserve"> .</w:t>
      </w:r>
    </w:p>
    <w:p w14:paraId="7D535B31" w14:textId="792E74BA" w:rsidR="00A60B2D" w:rsidRDefault="00A60B2D" w:rsidP="00A60B2D">
      <w:pPr>
        <w:spacing w:after="0" w:line="240" w:lineRule="auto"/>
        <w:ind w:left="-1134"/>
        <w:jc w:val="both"/>
        <w:rPr>
          <w:rFonts w:ascii="Garamond" w:hAnsi="Garamond"/>
          <w:sz w:val="24"/>
          <w:szCs w:val="24"/>
        </w:rPr>
      </w:pPr>
      <w:r>
        <w:rPr>
          <w:rFonts w:ascii="Garamond" w:hAnsi="Garamond"/>
          <w:sz w:val="24"/>
          <w:szCs w:val="24"/>
        </w:rPr>
        <w:t xml:space="preserve">Eventuali segnalazioni relative ad anomalie riscontrate nell'espletamento della procedura di cui al presente bando possono essere inviate all'indirizzo </w:t>
      </w:r>
      <w:hyperlink r:id="rId11" w:history="1">
        <w:r>
          <w:rPr>
            <w:rStyle w:val="Collegamentoipertestuale"/>
            <w:rFonts w:ascii="Garamond" w:hAnsi="Garamond"/>
            <w:sz w:val="24"/>
            <w:szCs w:val="24"/>
          </w:rPr>
          <w:t>anticorruzione@uninsubria.it</w:t>
        </w:r>
      </w:hyperlink>
      <w:r>
        <w:t>.</w:t>
      </w:r>
      <w:r>
        <w:rPr>
          <w:rFonts w:ascii="Garamond" w:hAnsi="Garamond"/>
          <w:sz w:val="24"/>
          <w:szCs w:val="24"/>
        </w:rPr>
        <w:t xml:space="preserve"> </w:t>
      </w:r>
    </w:p>
    <w:p w14:paraId="3773942D" w14:textId="77777777" w:rsidR="00A60B2D" w:rsidRDefault="00A60B2D" w:rsidP="00190CA4">
      <w:pPr>
        <w:spacing w:after="0" w:line="240" w:lineRule="auto"/>
        <w:ind w:left="-1134"/>
        <w:jc w:val="both"/>
        <w:rPr>
          <w:rFonts w:ascii="Garamond" w:hAnsi="Garamond"/>
          <w:sz w:val="24"/>
          <w:szCs w:val="24"/>
        </w:rPr>
      </w:pPr>
    </w:p>
    <w:p w14:paraId="534BD4EE" w14:textId="5176E12D" w:rsidR="003267A8" w:rsidRPr="00004D90" w:rsidRDefault="003267A8" w:rsidP="003267A8">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6D0030">
        <w:rPr>
          <w:rFonts w:ascii="Garamond" w:hAnsi="Garamond"/>
          <w:b/>
          <w:sz w:val="24"/>
          <w:szCs w:val="24"/>
        </w:rPr>
        <w:t>12</w:t>
      </w:r>
      <w:r w:rsidRPr="00E73180">
        <w:rPr>
          <w:rFonts w:ascii="Garamond" w:hAnsi="Garamond"/>
          <w:b/>
          <w:sz w:val="24"/>
          <w:szCs w:val="24"/>
        </w:rPr>
        <w:t xml:space="preserve"> –</w:t>
      </w:r>
      <w:r>
        <w:rPr>
          <w:rFonts w:ascii="Garamond" w:hAnsi="Garamond"/>
          <w:b/>
          <w:sz w:val="24"/>
          <w:szCs w:val="24"/>
        </w:rPr>
        <w:t xml:space="preserve"> RESPONSABILE DEL PROCEDIMENTO</w:t>
      </w:r>
    </w:p>
    <w:p w14:paraId="193F8B9F" w14:textId="77777777" w:rsidR="00621A00" w:rsidRPr="005473BA" w:rsidRDefault="00621A00" w:rsidP="00621A00">
      <w:pPr>
        <w:spacing w:after="0" w:line="240" w:lineRule="auto"/>
        <w:ind w:left="-1134"/>
        <w:jc w:val="both"/>
        <w:rPr>
          <w:rFonts w:ascii="Garamond" w:hAnsi="Garamond"/>
          <w:sz w:val="24"/>
          <w:szCs w:val="24"/>
        </w:rPr>
      </w:pPr>
      <w:r w:rsidRPr="005473BA">
        <w:rPr>
          <w:rFonts w:ascii="Garamond" w:hAnsi="Garamond"/>
          <w:sz w:val="24"/>
          <w:szCs w:val="24"/>
        </w:rPr>
        <w:t xml:space="preserve">Responsabile del procedimento: Sig.ra Patrizia Antonetti - telefono: 0332.395002 - e-mail: </w:t>
      </w:r>
      <w:hyperlink r:id="rId12" w:history="1">
        <w:r w:rsidRPr="005473BA">
          <w:rPr>
            <w:rStyle w:val="Collegamentoipertestuale"/>
            <w:rFonts w:ascii="Garamond" w:hAnsi="Garamond"/>
            <w:sz w:val="24"/>
            <w:szCs w:val="24"/>
          </w:rPr>
          <w:t>patrizia.antonetti@uninsubria.it</w:t>
        </w:r>
      </w:hyperlink>
      <w:r w:rsidRPr="005473BA">
        <w:rPr>
          <w:rFonts w:ascii="Garamond" w:hAnsi="Garamond"/>
          <w:sz w:val="24"/>
          <w:szCs w:val="24"/>
        </w:rPr>
        <w:t>.</w:t>
      </w:r>
    </w:p>
    <w:p w14:paraId="35DC050A" w14:textId="54B00E23" w:rsidR="00621A00" w:rsidRDefault="00621A00" w:rsidP="00621A00">
      <w:pPr>
        <w:spacing w:after="0" w:line="240" w:lineRule="auto"/>
        <w:ind w:left="-1134"/>
        <w:jc w:val="both"/>
        <w:rPr>
          <w:rFonts w:ascii="Garamond" w:hAnsi="Garamond"/>
          <w:sz w:val="24"/>
          <w:szCs w:val="24"/>
        </w:rPr>
      </w:pPr>
      <w:r w:rsidRPr="005473BA">
        <w:rPr>
          <w:rFonts w:ascii="Garamond" w:hAnsi="Garamond"/>
          <w:sz w:val="24"/>
          <w:szCs w:val="24"/>
        </w:rPr>
        <w:t xml:space="preserve">Per informazioni gli interessati possono rivolgersi alla Segreteria Didattica del Dipartimento tel. 0332.395002 e-mail </w:t>
      </w:r>
      <w:hyperlink r:id="rId13" w:history="1">
        <w:r w:rsidRPr="000C708D">
          <w:rPr>
            <w:rStyle w:val="Collegamentoipertestuale"/>
            <w:rFonts w:ascii="Garamond" w:hAnsi="Garamond"/>
            <w:sz w:val="24"/>
            <w:szCs w:val="24"/>
          </w:rPr>
          <w:t>didattica.eco@uninsubria.it</w:t>
        </w:r>
      </w:hyperlink>
      <w:r w:rsidRPr="005473BA">
        <w:t>.</w:t>
      </w:r>
    </w:p>
    <w:p w14:paraId="010260E5" w14:textId="77777777" w:rsidR="003267A8" w:rsidRDefault="003267A8" w:rsidP="003267A8">
      <w:pPr>
        <w:spacing w:after="0" w:line="240" w:lineRule="auto"/>
        <w:jc w:val="both"/>
        <w:rPr>
          <w:rFonts w:ascii="Garamond" w:hAnsi="Garamond"/>
          <w:sz w:val="24"/>
          <w:szCs w:val="24"/>
        </w:rPr>
      </w:pPr>
    </w:p>
    <w:p w14:paraId="070AE71A" w14:textId="44A532E6"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Pr>
          <w:rFonts w:ascii="Garamond" w:hAnsi="Garamond"/>
          <w:b/>
          <w:sz w:val="24"/>
          <w:szCs w:val="24"/>
        </w:rPr>
        <w:t>1</w:t>
      </w:r>
      <w:r w:rsidR="006D0030">
        <w:rPr>
          <w:rFonts w:ascii="Garamond" w:hAnsi="Garamond"/>
          <w:b/>
          <w:sz w:val="24"/>
          <w:szCs w:val="24"/>
        </w:rPr>
        <w:t>3</w:t>
      </w:r>
      <w:r w:rsidRPr="00E73180">
        <w:rPr>
          <w:rFonts w:ascii="Garamond" w:hAnsi="Garamond"/>
          <w:b/>
          <w:sz w:val="24"/>
          <w:szCs w:val="24"/>
        </w:rPr>
        <w:t xml:space="preserve"> –</w:t>
      </w:r>
      <w:r>
        <w:rPr>
          <w:rFonts w:ascii="Garamond" w:hAnsi="Garamond"/>
          <w:b/>
          <w:sz w:val="24"/>
          <w:szCs w:val="24"/>
        </w:rPr>
        <w:t xml:space="preserve"> NORME DI RINVIO</w:t>
      </w:r>
    </w:p>
    <w:p w14:paraId="48507EAD" w14:textId="77777777" w:rsidR="00CA4D41" w:rsidRPr="00E26954" w:rsidRDefault="00CA4D41" w:rsidP="00190CA4">
      <w:pPr>
        <w:spacing w:after="0" w:line="240" w:lineRule="auto"/>
        <w:ind w:left="-1134"/>
        <w:jc w:val="both"/>
        <w:rPr>
          <w:rFonts w:ascii="Garamond" w:hAnsi="Garamond"/>
          <w:sz w:val="24"/>
          <w:szCs w:val="24"/>
        </w:rPr>
      </w:pPr>
      <w:r w:rsidRPr="00E26954">
        <w:rPr>
          <w:rFonts w:ascii="Garamond" w:hAnsi="Garamond"/>
          <w:sz w:val="24"/>
          <w:szCs w:val="24"/>
        </w:rPr>
        <w:t>Per tutto quanto non previsto dal</w:t>
      </w:r>
      <w:r>
        <w:rPr>
          <w:rFonts w:ascii="Garamond" w:hAnsi="Garamond"/>
          <w:sz w:val="24"/>
          <w:szCs w:val="24"/>
        </w:rPr>
        <w:t>la</w:t>
      </w:r>
      <w:r w:rsidRPr="00E26954">
        <w:rPr>
          <w:rFonts w:ascii="Garamond" w:hAnsi="Garamond"/>
          <w:sz w:val="24"/>
          <w:szCs w:val="24"/>
        </w:rPr>
        <w:t xml:space="preserve"> presente </w:t>
      </w:r>
      <w:r>
        <w:rPr>
          <w:rFonts w:ascii="Garamond" w:hAnsi="Garamond"/>
          <w:sz w:val="24"/>
          <w:szCs w:val="24"/>
        </w:rPr>
        <w:t>selezione</w:t>
      </w:r>
      <w:r w:rsidRPr="00E26954">
        <w:rPr>
          <w:rFonts w:ascii="Garamond" w:hAnsi="Garamond"/>
          <w:sz w:val="24"/>
          <w:szCs w:val="24"/>
        </w:rPr>
        <w:t>, si rimanda al Regolamento di Ateneo per la disciplina degli affidamenti e dei contratti di insegnamento ed alle norme vigenti in materia.</w:t>
      </w:r>
    </w:p>
    <w:p w14:paraId="53188F75" w14:textId="77777777" w:rsidR="00CA4D41" w:rsidRDefault="00CA4D41" w:rsidP="00DA1ABE">
      <w:pPr>
        <w:spacing w:after="0" w:line="240" w:lineRule="auto"/>
        <w:jc w:val="both"/>
        <w:rPr>
          <w:rFonts w:ascii="Garamond" w:hAnsi="Garamond"/>
          <w:sz w:val="24"/>
          <w:szCs w:val="24"/>
        </w:rPr>
      </w:pPr>
    </w:p>
    <w:p w14:paraId="0B764105" w14:textId="23DC55BF" w:rsidR="00CA4D41" w:rsidRPr="00004D90" w:rsidRDefault="00CA4D41" w:rsidP="00190CA4">
      <w:pPr>
        <w:pBdr>
          <w:top w:val="single" w:sz="4" w:space="1" w:color="auto"/>
          <w:left w:val="single" w:sz="4" w:space="4" w:color="auto"/>
          <w:bottom w:val="single" w:sz="4" w:space="1" w:color="auto"/>
          <w:right w:val="single" w:sz="4" w:space="4" w:color="auto"/>
        </w:pBdr>
        <w:spacing w:line="360" w:lineRule="auto"/>
        <w:ind w:left="-1134"/>
        <w:jc w:val="both"/>
        <w:rPr>
          <w:rFonts w:ascii="Garamond" w:hAnsi="Garamond"/>
          <w:color w:val="000000"/>
        </w:rPr>
      </w:pPr>
      <w:r w:rsidRPr="00E73180">
        <w:rPr>
          <w:rFonts w:ascii="Garamond" w:hAnsi="Garamond"/>
          <w:b/>
          <w:sz w:val="24"/>
          <w:szCs w:val="24"/>
        </w:rPr>
        <w:t xml:space="preserve">Art. </w:t>
      </w:r>
      <w:r w:rsidR="00072352">
        <w:rPr>
          <w:rFonts w:ascii="Garamond" w:hAnsi="Garamond"/>
          <w:b/>
          <w:sz w:val="24"/>
          <w:szCs w:val="24"/>
        </w:rPr>
        <w:t>14</w:t>
      </w:r>
      <w:r w:rsidRPr="00E73180">
        <w:rPr>
          <w:rFonts w:ascii="Garamond" w:hAnsi="Garamond"/>
          <w:b/>
          <w:sz w:val="24"/>
          <w:szCs w:val="24"/>
        </w:rPr>
        <w:t xml:space="preserve"> –</w:t>
      </w:r>
      <w:r>
        <w:rPr>
          <w:rFonts w:ascii="Garamond" w:hAnsi="Garamond"/>
          <w:b/>
          <w:sz w:val="24"/>
          <w:szCs w:val="24"/>
        </w:rPr>
        <w:t xml:space="preserve"> PUBBLIC</w:t>
      </w:r>
      <w:r w:rsidR="009C07C7">
        <w:rPr>
          <w:rFonts w:ascii="Garamond" w:hAnsi="Garamond"/>
          <w:b/>
          <w:sz w:val="24"/>
          <w:szCs w:val="24"/>
        </w:rPr>
        <w:t>AZIONE</w:t>
      </w:r>
    </w:p>
    <w:p w14:paraId="75C3CBE2" w14:textId="37D4C1D4" w:rsidR="00C43FEA" w:rsidRPr="00403A05" w:rsidRDefault="00B147AA" w:rsidP="00C43FEA">
      <w:pPr>
        <w:spacing w:after="0" w:line="240" w:lineRule="auto"/>
        <w:ind w:left="-1134"/>
        <w:jc w:val="both"/>
        <w:rPr>
          <w:rFonts w:ascii="Garamond" w:hAnsi="Garamond"/>
          <w:sz w:val="24"/>
          <w:szCs w:val="24"/>
        </w:rPr>
      </w:pPr>
      <w:r>
        <w:rPr>
          <w:rFonts w:ascii="Garamond" w:hAnsi="Garamond"/>
          <w:sz w:val="24"/>
          <w:szCs w:val="24"/>
        </w:rPr>
        <w:t>Il decreto di</w:t>
      </w:r>
      <w:r w:rsidR="00CA4D41" w:rsidRPr="00403A05">
        <w:rPr>
          <w:rFonts w:ascii="Garamond" w:hAnsi="Garamond"/>
          <w:sz w:val="24"/>
          <w:szCs w:val="24"/>
        </w:rPr>
        <w:t xml:space="preserve"> </w:t>
      </w:r>
      <w:r>
        <w:rPr>
          <w:rFonts w:ascii="Garamond" w:hAnsi="Garamond"/>
          <w:sz w:val="24"/>
          <w:szCs w:val="24"/>
        </w:rPr>
        <w:t xml:space="preserve">indizione della </w:t>
      </w:r>
      <w:r w:rsidR="00CA4D41" w:rsidRPr="00403A05">
        <w:rPr>
          <w:rFonts w:ascii="Garamond" w:hAnsi="Garamond"/>
          <w:sz w:val="24"/>
          <w:szCs w:val="24"/>
        </w:rPr>
        <w:t>selezione pubblica, gli allegati e l’esito della selezione sono pubblicati all’Albo on line dell’Ateneo e sono reperibili nel sito web di Ateneo (</w:t>
      </w:r>
      <w:hyperlink r:id="rId14" w:history="1">
        <w:r w:rsidR="00CA4D41" w:rsidRPr="00403A05">
          <w:rPr>
            <w:rStyle w:val="Collegamentoipertestuale"/>
            <w:rFonts w:ascii="Garamond" w:hAnsi="Garamond"/>
            <w:sz w:val="24"/>
            <w:szCs w:val="24"/>
          </w:rPr>
          <w:t>www.uninsubria.it</w:t>
        </w:r>
      </w:hyperlink>
      <w:r w:rsidR="00CA4D41" w:rsidRPr="00403A05">
        <w:rPr>
          <w:rFonts w:ascii="Garamond" w:hAnsi="Garamond"/>
          <w:sz w:val="24"/>
          <w:szCs w:val="24"/>
        </w:rPr>
        <w:t>) –</w:t>
      </w:r>
      <w:r w:rsidR="00403A05" w:rsidRPr="00403A05">
        <w:rPr>
          <w:rFonts w:ascii="Garamond" w:hAnsi="Garamond"/>
          <w:sz w:val="24"/>
          <w:szCs w:val="24"/>
        </w:rPr>
        <w:t xml:space="preserve"> </w:t>
      </w:r>
      <w:r w:rsidR="00403A05" w:rsidRPr="00DC3209">
        <w:rPr>
          <w:rFonts w:ascii="Garamond" w:hAnsi="Garamond"/>
          <w:sz w:val="24"/>
          <w:szCs w:val="24"/>
        </w:rPr>
        <w:t>Sezione Concorsi – Personale -</w:t>
      </w:r>
      <w:r w:rsidR="00723C69" w:rsidRPr="00DC3209">
        <w:rPr>
          <w:rFonts w:ascii="Garamond" w:hAnsi="Garamond"/>
          <w:sz w:val="24"/>
          <w:szCs w:val="24"/>
        </w:rPr>
        <w:t xml:space="preserve"> </w:t>
      </w:r>
      <w:r w:rsidR="00403A05" w:rsidRPr="00DC3209">
        <w:rPr>
          <w:rFonts w:ascii="Garamond" w:hAnsi="Garamond"/>
          <w:sz w:val="24"/>
          <w:szCs w:val="24"/>
        </w:rPr>
        <w:t xml:space="preserve">Consulenti, </w:t>
      </w:r>
      <w:r w:rsidR="00723C69" w:rsidRPr="00DC3209">
        <w:rPr>
          <w:rFonts w:ascii="Garamond" w:hAnsi="Garamond"/>
          <w:sz w:val="24"/>
          <w:szCs w:val="24"/>
        </w:rPr>
        <w:t>collaboratori e docenti esterni – Incarichi di docenza.</w:t>
      </w:r>
    </w:p>
    <w:p w14:paraId="2A5A95E0" w14:textId="77777777" w:rsidR="00AD74A6" w:rsidRDefault="00AD74A6" w:rsidP="00C43FEA">
      <w:pPr>
        <w:spacing w:after="0" w:line="240" w:lineRule="auto"/>
        <w:ind w:left="-1134"/>
        <w:jc w:val="both"/>
        <w:rPr>
          <w:rFonts w:ascii="Garamond" w:hAnsi="Garamond"/>
          <w:sz w:val="24"/>
          <w:szCs w:val="24"/>
          <w:highlight w:val="cyan"/>
        </w:rPr>
      </w:pPr>
    </w:p>
    <w:p w14:paraId="62DDC04A" w14:textId="6196D781" w:rsidR="00F94831" w:rsidRDefault="00F94831" w:rsidP="006423CC">
      <w:pPr>
        <w:spacing w:after="0" w:line="240" w:lineRule="auto"/>
        <w:ind w:left="-1134"/>
        <w:rPr>
          <w:rFonts w:ascii="Garamond" w:hAnsi="Garamond"/>
          <w:b/>
          <w:sz w:val="24"/>
          <w:szCs w:val="24"/>
        </w:rPr>
      </w:pPr>
    </w:p>
    <w:p w14:paraId="72D65A8F" w14:textId="245D12F7" w:rsidR="0096132D" w:rsidRDefault="0096132D" w:rsidP="006423CC">
      <w:pPr>
        <w:spacing w:after="0" w:line="240" w:lineRule="auto"/>
        <w:ind w:left="-1134"/>
        <w:rPr>
          <w:rFonts w:ascii="Garamond" w:hAnsi="Garamond"/>
          <w:b/>
          <w:sz w:val="24"/>
          <w:szCs w:val="24"/>
        </w:rPr>
      </w:pPr>
    </w:p>
    <w:p w14:paraId="21AD60AE" w14:textId="1362A99D" w:rsidR="0096132D" w:rsidRDefault="0096132D" w:rsidP="006423CC">
      <w:pPr>
        <w:spacing w:after="0" w:line="240" w:lineRule="auto"/>
        <w:ind w:left="-1134"/>
        <w:rPr>
          <w:rFonts w:ascii="Garamond" w:hAnsi="Garamond"/>
          <w:b/>
          <w:sz w:val="24"/>
          <w:szCs w:val="24"/>
        </w:rPr>
      </w:pPr>
    </w:p>
    <w:p w14:paraId="4B119A91" w14:textId="7D637ECB" w:rsidR="0096132D" w:rsidRDefault="0096132D" w:rsidP="006423CC">
      <w:pPr>
        <w:spacing w:after="0" w:line="240" w:lineRule="auto"/>
        <w:ind w:left="-1134"/>
        <w:rPr>
          <w:rFonts w:ascii="Garamond" w:hAnsi="Garamond"/>
          <w:b/>
          <w:sz w:val="24"/>
          <w:szCs w:val="24"/>
        </w:rPr>
      </w:pPr>
    </w:p>
    <w:p w14:paraId="6D0434F1" w14:textId="557003DA" w:rsidR="0096132D" w:rsidRDefault="0096132D" w:rsidP="006423CC">
      <w:pPr>
        <w:spacing w:after="0" w:line="240" w:lineRule="auto"/>
        <w:ind w:left="-1134"/>
        <w:rPr>
          <w:rFonts w:ascii="Garamond" w:hAnsi="Garamond"/>
          <w:b/>
          <w:sz w:val="24"/>
          <w:szCs w:val="24"/>
        </w:rPr>
      </w:pPr>
    </w:p>
    <w:p w14:paraId="4550973D" w14:textId="3FC6DF38" w:rsidR="0096132D" w:rsidRDefault="0096132D" w:rsidP="006423CC">
      <w:pPr>
        <w:spacing w:after="0" w:line="240" w:lineRule="auto"/>
        <w:ind w:left="-1134"/>
        <w:rPr>
          <w:rFonts w:ascii="Garamond" w:hAnsi="Garamond"/>
          <w:b/>
          <w:sz w:val="24"/>
          <w:szCs w:val="24"/>
        </w:rPr>
      </w:pPr>
    </w:p>
    <w:p w14:paraId="4B6E3BF0" w14:textId="5EFE42CC" w:rsidR="0096132D" w:rsidRDefault="0096132D" w:rsidP="006423CC">
      <w:pPr>
        <w:spacing w:after="0" w:line="240" w:lineRule="auto"/>
        <w:ind w:left="-1134"/>
        <w:rPr>
          <w:rFonts w:ascii="Garamond" w:hAnsi="Garamond"/>
          <w:b/>
          <w:sz w:val="24"/>
          <w:szCs w:val="24"/>
        </w:rPr>
      </w:pPr>
    </w:p>
    <w:p w14:paraId="5B55796E" w14:textId="79204B52" w:rsidR="0096132D" w:rsidRDefault="0096132D" w:rsidP="006423CC">
      <w:pPr>
        <w:spacing w:after="0" w:line="240" w:lineRule="auto"/>
        <w:ind w:left="-1134"/>
        <w:rPr>
          <w:rFonts w:ascii="Garamond" w:hAnsi="Garamond"/>
          <w:b/>
          <w:sz w:val="24"/>
          <w:szCs w:val="24"/>
        </w:rPr>
      </w:pPr>
    </w:p>
    <w:p w14:paraId="66F68B3D" w14:textId="1B488625" w:rsidR="0096132D" w:rsidRDefault="0096132D" w:rsidP="006423CC">
      <w:pPr>
        <w:spacing w:after="0" w:line="240" w:lineRule="auto"/>
        <w:ind w:left="-1134"/>
        <w:rPr>
          <w:rFonts w:ascii="Garamond" w:hAnsi="Garamond"/>
          <w:b/>
          <w:sz w:val="24"/>
          <w:szCs w:val="24"/>
        </w:rPr>
      </w:pPr>
    </w:p>
    <w:p w14:paraId="484EEAE5" w14:textId="1696288A" w:rsidR="0096132D" w:rsidRDefault="0096132D" w:rsidP="006423CC">
      <w:pPr>
        <w:spacing w:after="0" w:line="240" w:lineRule="auto"/>
        <w:ind w:left="-1134"/>
        <w:rPr>
          <w:rFonts w:ascii="Garamond" w:hAnsi="Garamond"/>
          <w:b/>
          <w:sz w:val="24"/>
          <w:szCs w:val="24"/>
        </w:rPr>
      </w:pPr>
    </w:p>
    <w:p w14:paraId="199DE557" w14:textId="77777777" w:rsidR="0096132D" w:rsidRDefault="0096132D" w:rsidP="006423CC">
      <w:pPr>
        <w:spacing w:after="0" w:line="240" w:lineRule="auto"/>
        <w:ind w:left="-1134"/>
        <w:rPr>
          <w:rFonts w:ascii="Garamond" w:hAnsi="Garamond"/>
          <w:b/>
          <w:sz w:val="24"/>
          <w:szCs w:val="24"/>
        </w:rPr>
      </w:pPr>
    </w:p>
    <w:p w14:paraId="60BD50B5" w14:textId="77777777" w:rsidR="00F94831" w:rsidRDefault="00F94831" w:rsidP="004C399C">
      <w:pPr>
        <w:spacing w:after="0" w:line="240" w:lineRule="auto"/>
        <w:jc w:val="right"/>
        <w:rPr>
          <w:rFonts w:ascii="Garamond" w:hAnsi="Garamond"/>
          <w:b/>
          <w:sz w:val="24"/>
          <w:szCs w:val="24"/>
        </w:rPr>
      </w:pPr>
    </w:p>
    <w:p w14:paraId="77DAD3BF" w14:textId="16EA94AC" w:rsidR="005D6E52" w:rsidRPr="00C16E2E" w:rsidRDefault="005D6E52" w:rsidP="004C399C">
      <w:pPr>
        <w:spacing w:after="0" w:line="240" w:lineRule="auto"/>
        <w:jc w:val="right"/>
        <w:rPr>
          <w:rFonts w:ascii="Garamond" w:hAnsi="Garamond"/>
          <w:b/>
          <w:sz w:val="24"/>
          <w:szCs w:val="24"/>
        </w:rPr>
      </w:pPr>
      <w:r w:rsidRPr="00C16E2E">
        <w:rPr>
          <w:rFonts w:ascii="Garamond" w:hAnsi="Garamond"/>
          <w:b/>
          <w:sz w:val="24"/>
          <w:szCs w:val="24"/>
        </w:rPr>
        <w:t>ALLEGATO A</w:t>
      </w:r>
    </w:p>
    <w:p w14:paraId="382ADC3A" w14:textId="77777777" w:rsidR="005D6E52" w:rsidRDefault="005D6E52" w:rsidP="006A1F9D">
      <w:pPr>
        <w:spacing w:after="0" w:line="240" w:lineRule="auto"/>
        <w:jc w:val="center"/>
        <w:rPr>
          <w:rFonts w:ascii="Garamond" w:hAnsi="Garamond"/>
          <w:sz w:val="24"/>
          <w:szCs w:val="24"/>
        </w:rPr>
      </w:pPr>
    </w:p>
    <w:p w14:paraId="5067AD84" w14:textId="6CE6D445" w:rsidR="005D6E52" w:rsidRPr="004C399C" w:rsidRDefault="005D6E52" w:rsidP="006A1F9D">
      <w:pPr>
        <w:spacing w:after="0" w:line="240" w:lineRule="auto"/>
        <w:jc w:val="center"/>
        <w:rPr>
          <w:rFonts w:ascii="Garamond" w:hAnsi="Garamond"/>
          <w:b/>
          <w:sz w:val="24"/>
          <w:szCs w:val="24"/>
        </w:rPr>
      </w:pPr>
      <w:r w:rsidRPr="004C399C">
        <w:rPr>
          <w:rFonts w:ascii="Garamond" w:hAnsi="Garamond"/>
          <w:b/>
          <w:sz w:val="24"/>
          <w:szCs w:val="24"/>
        </w:rPr>
        <w:t>VALUTAZIONE E CRITERI</w:t>
      </w:r>
    </w:p>
    <w:p w14:paraId="710D63AF" w14:textId="3E34E23A" w:rsidR="005D6E52" w:rsidRDefault="005D6E52">
      <w:pPr>
        <w:spacing w:after="0" w:line="240" w:lineRule="auto"/>
        <w:rPr>
          <w:rFonts w:ascii="Garamond" w:hAnsi="Garamond"/>
          <w:sz w:val="24"/>
          <w:szCs w:val="24"/>
        </w:rPr>
      </w:pPr>
    </w:p>
    <w:p w14:paraId="0E6B47BE" w14:textId="632C4F99" w:rsidR="004C399C" w:rsidRDefault="005D6E52">
      <w:pPr>
        <w:spacing w:after="0" w:line="240" w:lineRule="auto"/>
        <w:rPr>
          <w:rFonts w:ascii="Garamond" w:hAnsi="Garamond"/>
          <w:sz w:val="24"/>
          <w:szCs w:val="24"/>
        </w:rPr>
      </w:pPr>
      <w:r>
        <w:rPr>
          <w:rFonts w:ascii="Garamond" w:hAnsi="Garamond"/>
          <w:sz w:val="24"/>
          <w:szCs w:val="24"/>
        </w:rPr>
        <w:t xml:space="preserve">La Commissione ha a disposizione </w:t>
      </w:r>
      <w:proofErr w:type="gramStart"/>
      <w:r w:rsidRPr="00F94831">
        <w:rPr>
          <w:rFonts w:ascii="Garamond" w:hAnsi="Garamond"/>
          <w:b/>
          <w:sz w:val="24"/>
          <w:szCs w:val="24"/>
        </w:rPr>
        <w:t>100</w:t>
      </w:r>
      <w:proofErr w:type="gramEnd"/>
      <w:r w:rsidRPr="00F94831">
        <w:rPr>
          <w:rFonts w:ascii="Garamond" w:hAnsi="Garamond"/>
          <w:b/>
          <w:sz w:val="24"/>
          <w:szCs w:val="24"/>
        </w:rPr>
        <w:t xml:space="preserve"> punti</w:t>
      </w:r>
      <w:r>
        <w:rPr>
          <w:rFonts w:ascii="Garamond" w:hAnsi="Garamond"/>
          <w:sz w:val="24"/>
          <w:szCs w:val="24"/>
        </w:rPr>
        <w:t>.</w:t>
      </w:r>
    </w:p>
    <w:p w14:paraId="0E3FE6E8" w14:textId="011B2485" w:rsidR="00C16E2E" w:rsidRPr="00F94831" w:rsidRDefault="00C16E2E" w:rsidP="00C16E2E">
      <w:pPr>
        <w:spacing w:after="0" w:line="240" w:lineRule="auto"/>
        <w:rPr>
          <w:rFonts w:ascii="Garamond" w:hAnsi="Garamond"/>
          <w:b/>
          <w:sz w:val="24"/>
          <w:szCs w:val="24"/>
        </w:rPr>
      </w:pPr>
      <w:r w:rsidRPr="00F94831">
        <w:rPr>
          <w:rFonts w:ascii="Garamond" w:hAnsi="Garamond"/>
          <w:b/>
          <w:sz w:val="24"/>
          <w:szCs w:val="24"/>
        </w:rPr>
        <w:t xml:space="preserve">Il candidato per essere dichiarato idoneo deve raggiungere il punteggio minimo corrispondente a 30 punti. </w:t>
      </w:r>
    </w:p>
    <w:p w14:paraId="18659A5C" w14:textId="77777777" w:rsidR="004C399C" w:rsidRDefault="004C399C">
      <w:pPr>
        <w:spacing w:after="0" w:line="240" w:lineRule="auto"/>
        <w:rPr>
          <w:rFonts w:ascii="Garamond" w:hAnsi="Garamond"/>
          <w:sz w:val="24"/>
          <w:szCs w:val="24"/>
        </w:rPr>
      </w:pPr>
    </w:p>
    <w:p w14:paraId="6C81D814" w14:textId="7C088005" w:rsidR="00C94774" w:rsidRDefault="005D6E52">
      <w:pPr>
        <w:spacing w:after="0" w:line="240" w:lineRule="auto"/>
        <w:rPr>
          <w:rFonts w:ascii="Garamond" w:hAnsi="Garamond"/>
          <w:sz w:val="24"/>
          <w:szCs w:val="24"/>
          <w:u w:val="single"/>
        </w:rPr>
      </w:pPr>
      <w:r>
        <w:rPr>
          <w:rFonts w:ascii="Garamond" w:hAnsi="Garamond"/>
          <w:sz w:val="24"/>
          <w:szCs w:val="24"/>
          <w:u w:val="single"/>
        </w:rPr>
        <w:t>Titoli</w:t>
      </w:r>
      <w:r w:rsidR="004C399C">
        <w:rPr>
          <w:rFonts w:ascii="Garamond" w:hAnsi="Garamond"/>
          <w:sz w:val="24"/>
          <w:szCs w:val="24"/>
          <w:u w:val="single"/>
        </w:rPr>
        <w:t xml:space="preserve"> </w:t>
      </w:r>
      <w:r w:rsidR="004C399C" w:rsidRPr="00C16E2E">
        <w:rPr>
          <w:rFonts w:ascii="Garamond" w:hAnsi="Garamond"/>
          <w:sz w:val="24"/>
          <w:szCs w:val="24"/>
          <w:u w:val="single"/>
        </w:rPr>
        <w:t xml:space="preserve">post </w:t>
      </w:r>
      <w:proofErr w:type="spellStart"/>
      <w:r w:rsidR="004C399C" w:rsidRPr="00C16E2E">
        <w:rPr>
          <w:rFonts w:ascii="Garamond" w:hAnsi="Garamond"/>
          <w:sz w:val="24"/>
          <w:szCs w:val="24"/>
          <w:u w:val="single"/>
        </w:rPr>
        <w:t>lauream</w:t>
      </w:r>
      <w:proofErr w:type="spellEnd"/>
      <w:r w:rsidR="00C16E2E">
        <w:rPr>
          <w:rFonts w:ascii="Garamond" w:hAnsi="Garamond"/>
          <w:sz w:val="24"/>
          <w:szCs w:val="24"/>
          <w:u w:val="single"/>
        </w:rPr>
        <w:t xml:space="preserve"> – massimo 2</w:t>
      </w:r>
      <w:r>
        <w:rPr>
          <w:rFonts w:ascii="Garamond" w:hAnsi="Garamond"/>
          <w:sz w:val="24"/>
          <w:szCs w:val="24"/>
          <w:u w:val="single"/>
        </w:rPr>
        <w:t>0 punti</w:t>
      </w:r>
    </w:p>
    <w:p w14:paraId="069265F3" w14:textId="42204EF5" w:rsidR="005D6E52" w:rsidRDefault="005D6E52">
      <w:pPr>
        <w:spacing w:after="0" w:line="240" w:lineRule="auto"/>
        <w:rPr>
          <w:rFonts w:ascii="Garamond" w:hAnsi="Garamond"/>
          <w:sz w:val="24"/>
          <w:szCs w:val="24"/>
          <w:u w:val="single"/>
        </w:rPr>
      </w:pPr>
      <w:r>
        <w:rPr>
          <w:rFonts w:ascii="Garamond" w:hAnsi="Garamond"/>
          <w:sz w:val="24"/>
          <w:szCs w:val="24"/>
          <w:u w:val="single"/>
        </w:rPr>
        <w:t xml:space="preserve"> </w:t>
      </w:r>
    </w:p>
    <w:p w14:paraId="041E9B0C" w14:textId="652C24B4" w:rsidR="00C94774" w:rsidRPr="00C94774" w:rsidRDefault="00C94774" w:rsidP="00C94774">
      <w:pPr>
        <w:spacing w:after="0" w:line="240" w:lineRule="auto"/>
        <w:rPr>
          <w:rFonts w:ascii="Garamond" w:hAnsi="Garamond"/>
          <w:b/>
          <w:sz w:val="24"/>
          <w:szCs w:val="24"/>
        </w:rPr>
      </w:pPr>
      <w:r w:rsidRPr="00C94774">
        <w:rPr>
          <w:rFonts w:ascii="Garamond" w:hAnsi="Garamond"/>
          <w:b/>
          <w:sz w:val="24"/>
          <w:szCs w:val="24"/>
        </w:rPr>
        <w:t>Il titolo di studio richiesto per la partecipazione non è oggetto di valutazione in quanto è requisito ai fini dell’ammissione alla procedura</w:t>
      </w:r>
      <w:r w:rsidR="00621A00">
        <w:rPr>
          <w:rFonts w:ascii="Garamond" w:hAnsi="Garamond"/>
          <w:b/>
          <w:sz w:val="24"/>
          <w:szCs w:val="24"/>
        </w:rPr>
        <w:t>.</w:t>
      </w:r>
    </w:p>
    <w:p w14:paraId="6785C217" w14:textId="19BAAFDF" w:rsidR="005D6E52" w:rsidRDefault="005D6E52">
      <w:pPr>
        <w:spacing w:after="0" w:line="240" w:lineRule="auto"/>
        <w:rPr>
          <w:rFonts w:ascii="Garamond" w:hAnsi="Garamond"/>
          <w:sz w:val="24"/>
          <w:szCs w:val="24"/>
          <w:u w:val="single"/>
        </w:rPr>
      </w:pPr>
    </w:p>
    <w:p w14:paraId="39AAC71A" w14:textId="570A1EA2" w:rsidR="005D6E52" w:rsidRDefault="005D6E52" w:rsidP="005D6E52">
      <w:pPr>
        <w:spacing w:after="0" w:line="240" w:lineRule="auto"/>
        <w:rPr>
          <w:rFonts w:ascii="Garamond" w:hAnsi="Garamond"/>
          <w:sz w:val="24"/>
          <w:szCs w:val="24"/>
        </w:rPr>
      </w:pPr>
    </w:p>
    <w:p w14:paraId="3A4610BB" w14:textId="3FE8A572" w:rsidR="005D6E52" w:rsidRDefault="005D6E52" w:rsidP="005D6E52">
      <w:pPr>
        <w:spacing w:after="0" w:line="240" w:lineRule="auto"/>
        <w:rPr>
          <w:rFonts w:ascii="Garamond" w:hAnsi="Garamond"/>
          <w:sz w:val="24"/>
          <w:szCs w:val="24"/>
          <w:u w:val="single"/>
        </w:rPr>
      </w:pPr>
      <w:r>
        <w:rPr>
          <w:rFonts w:ascii="Garamond" w:hAnsi="Garamond"/>
          <w:sz w:val="24"/>
          <w:szCs w:val="24"/>
          <w:u w:val="single"/>
        </w:rPr>
        <w:t>Attività di ricerca e pubbli</w:t>
      </w:r>
      <w:r w:rsidR="00C16E2E">
        <w:rPr>
          <w:rFonts w:ascii="Garamond" w:hAnsi="Garamond"/>
          <w:sz w:val="24"/>
          <w:szCs w:val="24"/>
          <w:u w:val="single"/>
        </w:rPr>
        <w:t xml:space="preserve">cazioni scientifiche – massimo </w:t>
      </w:r>
      <w:r w:rsidR="00621A00">
        <w:rPr>
          <w:rFonts w:ascii="Garamond" w:hAnsi="Garamond"/>
          <w:sz w:val="24"/>
          <w:szCs w:val="24"/>
          <w:u w:val="single"/>
        </w:rPr>
        <w:t>25</w:t>
      </w:r>
      <w:r>
        <w:rPr>
          <w:rFonts w:ascii="Garamond" w:hAnsi="Garamond"/>
          <w:sz w:val="24"/>
          <w:szCs w:val="24"/>
          <w:u w:val="single"/>
        </w:rPr>
        <w:t xml:space="preserve"> punti </w:t>
      </w:r>
    </w:p>
    <w:p w14:paraId="4F901854" w14:textId="64003289" w:rsidR="005D6E52" w:rsidRDefault="005D6E52" w:rsidP="005D6E52">
      <w:pPr>
        <w:spacing w:after="0" w:line="240" w:lineRule="auto"/>
        <w:rPr>
          <w:rFonts w:ascii="Garamond" w:hAnsi="Garamond"/>
          <w:sz w:val="24"/>
          <w:szCs w:val="24"/>
          <w:u w:val="single"/>
        </w:rPr>
      </w:pPr>
    </w:p>
    <w:p w14:paraId="137AC117" w14:textId="600D2B6E" w:rsidR="005D6E52" w:rsidRDefault="005D6E52" w:rsidP="005D6E52">
      <w:pPr>
        <w:spacing w:after="0" w:line="240" w:lineRule="auto"/>
        <w:rPr>
          <w:rFonts w:ascii="Garamond" w:hAnsi="Garamond"/>
          <w:sz w:val="24"/>
          <w:szCs w:val="24"/>
        </w:rPr>
      </w:pPr>
    </w:p>
    <w:p w14:paraId="7447F7F2" w14:textId="2AAB095F" w:rsidR="005D6E52" w:rsidRDefault="00C16E2E" w:rsidP="005D6E52">
      <w:pPr>
        <w:spacing w:after="0" w:line="240" w:lineRule="auto"/>
        <w:rPr>
          <w:rFonts w:ascii="Garamond" w:hAnsi="Garamond"/>
          <w:sz w:val="24"/>
          <w:szCs w:val="24"/>
          <w:u w:val="single"/>
        </w:rPr>
      </w:pPr>
      <w:r>
        <w:rPr>
          <w:rFonts w:ascii="Garamond" w:hAnsi="Garamond"/>
          <w:sz w:val="24"/>
          <w:szCs w:val="24"/>
          <w:u w:val="single"/>
        </w:rPr>
        <w:t>Attività didattica – massimo 3</w:t>
      </w:r>
      <w:r w:rsidR="005D6E52">
        <w:rPr>
          <w:rFonts w:ascii="Garamond" w:hAnsi="Garamond"/>
          <w:sz w:val="24"/>
          <w:szCs w:val="24"/>
          <w:u w:val="single"/>
        </w:rPr>
        <w:t xml:space="preserve">0 punti </w:t>
      </w:r>
    </w:p>
    <w:p w14:paraId="41D17703" w14:textId="60055FFE" w:rsidR="005D6E52" w:rsidRDefault="005D6E52" w:rsidP="005D6E52">
      <w:pPr>
        <w:spacing w:after="0" w:line="240" w:lineRule="auto"/>
        <w:rPr>
          <w:rFonts w:ascii="Garamond" w:hAnsi="Garamond"/>
          <w:sz w:val="24"/>
          <w:szCs w:val="24"/>
          <w:u w:val="single"/>
        </w:rPr>
      </w:pPr>
    </w:p>
    <w:p w14:paraId="608C4016" w14:textId="3BCB62C3" w:rsidR="005D6E52" w:rsidRDefault="005D6E52">
      <w:pPr>
        <w:spacing w:after="0" w:line="240" w:lineRule="auto"/>
        <w:rPr>
          <w:rFonts w:ascii="Garamond" w:hAnsi="Garamond"/>
          <w:sz w:val="24"/>
          <w:szCs w:val="24"/>
          <w:u w:val="single"/>
        </w:rPr>
      </w:pPr>
    </w:p>
    <w:p w14:paraId="049899F3" w14:textId="6FD712B3" w:rsidR="001659B5" w:rsidRDefault="001659B5">
      <w:pPr>
        <w:spacing w:after="0" w:line="240" w:lineRule="auto"/>
        <w:rPr>
          <w:rFonts w:ascii="Garamond" w:hAnsi="Garamond"/>
          <w:sz w:val="24"/>
          <w:szCs w:val="24"/>
          <w:u w:val="single"/>
        </w:rPr>
      </w:pPr>
      <w:r w:rsidRPr="001659B5">
        <w:rPr>
          <w:rFonts w:ascii="Garamond" w:hAnsi="Garamond"/>
          <w:sz w:val="24"/>
          <w:szCs w:val="24"/>
          <w:u w:val="single"/>
        </w:rPr>
        <w:t xml:space="preserve">Esperienze professionali </w:t>
      </w:r>
      <w:r w:rsidR="00C16E2E">
        <w:rPr>
          <w:rFonts w:ascii="Garamond" w:hAnsi="Garamond"/>
          <w:sz w:val="24"/>
          <w:szCs w:val="24"/>
          <w:u w:val="single"/>
        </w:rPr>
        <w:t>– massimo 2</w:t>
      </w:r>
      <w:r w:rsidR="00621A00">
        <w:rPr>
          <w:rFonts w:ascii="Garamond" w:hAnsi="Garamond"/>
          <w:sz w:val="24"/>
          <w:szCs w:val="24"/>
          <w:u w:val="single"/>
        </w:rPr>
        <w:t>5</w:t>
      </w:r>
      <w:r>
        <w:rPr>
          <w:rFonts w:ascii="Garamond" w:hAnsi="Garamond"/>
          <w:sz w:val="24"/>
          <w:szCs w:val="24"/>
          <w:u w:val="single"/>
        </w:rPr>
        <w:t xml:space="preserve"> punti</w:t>
      </w:r>
    </w:p>
    <w:p w14:paraId="60C8D700" w14:textId="7647EC6B" w:rsidR="001659B5" w:rsidRDefault="001659B5">
      <w:pPr>
        <w:spacing w:after="0" w:line="240" w:lineRule="auto"/>
        <w:rPr>
          <w:rFonts w:ascii="Garamond" w:hAnsi="Garamond"/>
          <w:sz w:val="24"/>
          <w:szCs w:val="24"/>
          <w:u w:val="single"/>
        </w:rPr>
      </w:pPr>
    </w:p>
    <w:p w14:paraId="48B16E9E" w14:textId="77777777" w:rsidR="006A1F9D" w:rsidRPr="006A1F9D" w:rsidRDefault="006A1F9D" w:rsidP="006A1F9D">
      <w:pPr>
        <w:spacing w:after="0" w:line="240" w:lineRule="auto"/>
        <w:rPr>
          <w:rFonts w:ascii="Garamond" w:hAnsi="Garamond"/>
          <w:sz w:val="24"/>
          <w:szCs w:val="24"/>
        </w:rPr>
      </w:pPr>
    </w:p>
    <w:p w14:paraId="054FABC5" w14:textId="12117651" w:rsidR="008A1B19" w:rsidRDefault="008A1B19">
      <w:pPr>
        <w:spacing w:after="0" w:line="240" w:lineRule="auto"/>
        <w:rPr>
          <w:rFonts w:ascii="Garamond" w:hAnsi="Garamond"/>
          <w:sz w:val="24"/>
          <w:szCs w:val="24"/>
        </w:rPr>
      </w:pPr>
      <w:r>
        <w:rPr>
          <w:rFonts w:ascii="Garamond" w:hAnsi="Garamond"/>
          <w:sz w:val="24"/>
          <w:szCs w:val="24"/>
        </w:rPr>
        <w:br w:type="page"/>
      </w:r>
    </w:p>
    <w:p w14:paraId="014ED925" w14:textId="6D01F375" w:rsidR="00BD1D59" w:rsidRPr="00C3491C" w:rsidRDefault="00BD1D59" w:rsidP="00BD1D59">
      <w:pPr>
        <w:autoSpaceDE w:val="0"/>
        <w:autoSpaceDN w:val="0"/>
        <w:adjustRightInd w:val="0"/>
        <w:spacing w:after="0" w:line="240" w:lineRule="auto"/>
        <w:jc w:val="both"/>
        <w:rPr>
          <w:rFonts w:ascii="Garamond" w:hAnsi="Garamond" w:cs="Calibri,Bold"/>
          <w:b/>
          <w:bCs/>
          <w:sz w:val="24"/>
          <w:szCs w:val="24"/>
        </w:rPr>
      </w:pPr>
      <w:r>
        <w:rPr>
          <w:rFonts w:ascii="Garamond" w:hAnsi="Garamond" w:cs="Calibri,Bold"/>
          <w:b/>
          <w:bCs/>
          <w:sz w:val="24"/>
          <w:szCs w:val="24"/>
        </w:rPr>
        <w:lastRenderedPageBreak/>
        <w:t>I</w:t>
      </w:r>
      <w:r w:rsidRPr="00C3491C">
        <w:rPr>
          <w:rFonts w:ascii="Garamond" w:hAnsi="Garamond" w:cs="Calibri,Bold"/>
          <w:b/>
          <w:bCs/>
          <w:sz w:val="24"/>
          <w:szCs w:val="24"/>
        </w:rPr>
        <w:t xml:space="preserve">nformativa sul trattamento dei dati personali di </w:t>
      </w:r>
      <w:r>
        <w:rPr>
          <w:rFonts w:ascii="Garamond" w:hAnsi="Garamond" w:cs="Calibri,Bold"/>
          <w:b/>
          <w:bCs/>
          <w:sz w:val="24"/>
          <w:szCs w:val="24"/>
        </w:rPr>
        <w:t xml:space="preserve">partecipanti a selezioni per il conferimento di incarichi di insegnamento </w:t>
      </w:r>
      <w:r w:rsidRPr="007419A9">
        <w:rPr>
          <w:rFonts w:ascii="Garamond" w:eastAsia="Times New Roman" w:hAnsi="Garamond" w:cs="Arial"/>
          <w:b/>
          <w:sz w:val="24"/>
          <w:szCs w:val="24"/>
          <w:lang w:eastAsia="it-IT"/>
        </w:rPr>
        <w:t xml:space="preserve">ai sensi del Regolamento Generale per la Protezione dei Dati (GDPR, </w:t>
      </w:r>
      <w:r w:rsidRPr="007419A9">
        <w:rPr>
          <w:rFonts w:ascii="Garamond" w:eastAsia="Times New Roman" w:hAnsi="Garamond" w:cs="Arial"/>
          <w:b/>
          <w:i/>
          <w:sz w:val="24"/>
          <w:szCs w:val="24"/>
          <w:lang w:eastAsia="it-IT"/>
        </w:rPr>
        <w:t xml:space="preserve">General Data </w:t>
      </w:r>
      <w:proofErr w:type="spellStart"/>
      <w:r w:rsidRPr="007419A9">
        <w:rPr>
          <w:rFonts w:ascii="Garamond" w:eastAsia="Times New Roman" w:hAnsi="Garamond" w:cs="Arial"/>
          <w:b/>
          <w:i/>
          <w:sz w:val="24"/>
          <w:szCs w:val="24"/>
          <w:lang w:eastAsia="it-IT"/>
        </w:rPr>
        <w:t>Protection</w:t>
      </w:r>
      <w:proofErr w:type="spellEnd"/>
      <w:r w:rsidRPr="007419A9">
        <w:rPr>
          <w:rFonts w:ascii="Garamond" w:eastAsia="Times New Roman" w:hAnsi="Garamond" w:cs="Arial"/>
          <w:b/>
          <w:i/>
          <w:sz w:val="24"/>
          <w:szCs w:val="24"/>
          <w:lang w:eastAsia="it-IT"/>
        </w:rPr>
        <w:t xml:space="preserve"> </w:t>
      </w:r>
      <w:proofErr w:type="spellStart"/>
      <w:r w:rsidRPr="007419A9">
        <w:rPr>
          <w:rFonts w:ascii="Garamond" w:eastAsia="Times New Roman" w:hAnsi="Garamond" w:cs="Arial"/>
          <w:b/>
          <w:i/>
          <w:sz w:val="24"/>
          <w:szCs w:val="24"/>
          <w:lang w:eastAsia="it-IT"/>
        </w:rPr>
        <w:t>Regulation</w:t>
      </w:r>
      <w:proofErr w:type="spellEnd"/>
      <w:r w:rsidRPr="007419A9">
        <w:rPr>
          <w:rFonts w:ascii="Garamond" w:eastAsia="Times New Roman" w:hAnsi="Garamond" w:cs="Arial"/>
          <w:b/>
          <w:i/>
          <w:sz w:val="24"/>
          <w:szCs w:val="24"/>
          <w:lang w:eastAsia="it-IT"/>
        </w:rPr>
        <w:t>- Regolamento</w:t>
      </w:r>
      <w:r w:rsidRPr="007419A9">
        <w:rPr>
          <w:rFonts w:ascii="Garamond" w:eastAsia="Times New Roman" w:hAnsi="Garamond" w:cs="Arial"/>
          <w:b/>
          <w:sz w:val="24"/>
          <w:szCs w:val="24"/>
          <w:lang w:eastAsia="it-IT"/>
        </w:rPr>
        <w:t xml:space="preserve"> UE 2016/679, in seguito “GDPR”), e a</w:t>
      </w:r>
      <w:r>
        <w:rPr>
          <w:rFonts w:ascii="Garamond" w:eastAsia="Times New Roman" w:hAnsi="Garamond" w:cs="Arial"/>
          <w:b/>
          <w:sz w:val="24"/>
          <w:szCs w:val="24"/>
          <w:lang w:eastAsia="it-IT"/>
        </w:rPr>
        <w:t xml:space="preserve">l Codice della Privacy </w:t>
      </w:r>
      <w:proofErr w:type="spellStart"/>
      <w:r>
        <w:rPr>
          <w:rFonts w:ascii="Garamond" w:eastAsia="Times New Roman" w:hAnsi="Garamond" w:cs="Arial"/>
          <w:b/>
          <w:sz w:val="24"/>
          <w:szCs w:val="24"/>
          <w:lang w:eastAsia="it-IT"/>
        </w:rPr>
        <w:t>D.Lgs</w:t>
      </w:r>
      <w:proofErr w:type="spellEnd"/>
      <w:r>
        <w:rPr>
          <w:rFonts w:ascii="Garamond" w:eastAsia="Times New Roman" w:hAnsi="Garamond" w:cs="Arial"/>
          <w:b/>
          <w:sz w:val="24"/>
          <w:szCs w:val="24"/>
          <w:lang w:eastAsia="it-IT"/>
        </w:rPr>
        <w:t xml:space="preserve"> 3</w:t>
      </w:r>
      <w:r w:rsidRPr="007419A9">
        <w:rPr>
          <w:rFonts w:ascii="Garamond" w:eastAsia="Times New Roman" w:hAnsi="Garamond" w:cs="Arial"/>
          <w:b/>
          <w:sz w:val="24"/>
          <w:szCs w:val="24"/>
          <w:lang w:eastAsia="it-IT"/>
        </w:rPr>
        <w:t xml:space="preserve">0 giugno 2003 </w:t>
      </w:r>
      <w:r>
        <w:rPr>
          <w:rFonts w:ascii="Garamond" w:eastAsia="Times New Roman" w:hAnsi="Garamond" w:cs="Arial"/>
          <w:b/>
          <w:sz w:val="24"/>
          <w:szCs w:val="24"/>
          <w:lang w:eastAsia="it-IT"/>
        </w:rPr>
        <w:t xml:space="preserve">n.196 </w:t>
      </w:r>
      <w:r w:rsidRPr="007419A9">
        <w:rPr>
          <w:rFonts w:ascii="Garamond" w:eastAsia="Times New Roman" w:hAnsi="Garamond" w:cs="Arial"/>
          <w:b/>
          <w:sz w:val="24"/>
          <w:szCs w:val="24"/>
          <w:lang w:eastAsia="it-IT"/>
        </w:rPr>
        <w:t xml:space="preserve">così come modificato dal </w:t>
      </w:r>
      <w:proofErr w:type="spellStart"/>
      <w:r w:rsidRPr="007419A9">
        <w:rPr>
          <w:rFonts w:ascii="Garamond" w:eastAsia="Times New Roman" w:hAnsi="Garamond" w:cs="Arial"/>
          <w:b/>
          <w:sz w:val="24"/>
          <w:szCs w:val="24"/>
          <w:lang w:eastAsia="it-IT"/>
        </w:rPr>
        <w:t>D.Lgs.</w:t>
      </w:r>
      <w:proofErr w:type="spellEnd"/>
      <w:r w:rsidRPr="007419A9">
        <w:rPr>
          <w:rFonts w:ascii="Garamond" w:eastAsia="Times New Roman" w:hAnsi="Garamond" w:cs="Arial"/>
          <w:b/>
          <w:sz w:val="24"/>
          <w:szCs w:val="24"/>
          <w:lang w:eastAsia="it-IT"/>
        </w:rPr>
        <w:t xml:space="preserve"> 10 agosto 2018, n. 101</w:t>
      </w:r>
      <w:r w:rsidRPr="00C3491C">
        <w:rPr>
          <w:rFonts w:ascii="Garamond" w:hAnsi="Garamond" w:cs="Calibri,Bold"/>
          <w:b/>
          <w:bCs/>
          <w:sz w:val="24"/>
          <w:szCs w:val="24"/>
        </w:rPr>
        <w:t>.</w:t>
      </w:r>
      <w:r>
        <w:rPr>
          <w:rFonts w:ascii="Garamond" w:hAnsi="Garamond" w:cs="Calibri,Bold"/>
          <w:b/>
          <w:bCs/>
          <w:sz w:val="24"/>
          <w:szCs w:val="24"/>
        </w:rPr>
        <w:t xml:space="preserve"> </w:t>
      </w:r>
    </w:p>
    <w:p w14:paraId="48ED23BA" w14:textId="77777777" w:rsidR="00BD1D59" w:rsidRPr="00C3491C" w:rsidRDefault="00BD1D59" w:rsidP="00BD1D59">
      <w:pPr>
        <w:autoSpaceDE w:val="0"/>
        <w:autoSpaceDN w:val="0"/>
        <w:adjustRightInd w:val="0"/>
        <w:spacing w:after="0" w:line="240" w:lineRule="auto"/>
        <w:ind w:firstLine="708"/>
        <w:jc w:val="center"/>
        <w:rPr>
          <w:rFonts w:ascii="Garamond" w:hAnsi="Garamond" w:cs="Calibri,Bold"/>
          <w:b/>
          <w:bCs/>
          <w:sz w:val="24"/>
          <w:szCs w:val="24"/>
        </w:rPr>
      </w:pPr>
    </w:p>
    <w:p w14:paraId="4C8074C2" w14:textId="72C7B2A2" w:rsidR="00BD1D59" w:rsidRPr="001E5C86" w:rsidRDefault="00BD1D59" w:rsidP="00BD1D59">
      <w:pPr>
        <w:autoSpaceDE w:val="0"/>
        <w:autoSpaceDN w:val="0"/>
        <w:adjustRightInd w:val="0"/>
        <w:spacing w:after="0" w:line="240" w:lineRule="auto"/>
        <w:jc w:val="both"/>
        <w:rPr>
          <w:rFonts w:ascii="Garamond" w:hAnsi="Garamond" w:cs="Calibri,Bold"/>
          <w:bCs/>
          <w:sz w:val="24"/>
          <w:szCs w:val="24"/>
        </w:rPr>
      </w:pPr>
      <w:r w:rsidRPr="001E5C86">
        <w:rPr>
          <w:rFonts w:ascii="Garamond" w:hAnsi="Garamond" w:cs="Calibri,Bold"/>
          <w:bCs/>
          <w:sz w:val="24"/>
          <w:szCs w:val="24"/>
        </w:rPr>
        <w:t xml:space="preserve">I dati personali forniti per la presentazione delle domande di partecipazione alle </w:t>
      </w:r>
      <w:r>
        <w:rPr>
          <w:rFonts w:ascii="Garamond" w:hAnsi="Garamond" w:cs="Calibri,Bold"/>
          <w:bCs/>
          <w:sz w:val="24"/>
          <w:szCs w:val="24"/>
        </w:rPr>
        <w:t xml:space="preserve">selezioni </w:t>
      </w:r>
      <w:r w:rsidRPr="00BD1D59">
        <w:rPr>
          <w:rFonts w:ascii="Garamond" w:hAnsi="Garamond" w:cs="Calibri,Bold"/>
          <w:bCs/>
          <w:sz w:val="24"/>
          <w:szCs w:val="24"/>
        </w:rPr>
        <w:t xml:space="preserve">per il conferimento di incarichi di insegnamento e delle eventuali successive procedure di </w:t>
      </w:r>
      <w:r>
        <w:rPr>
          <w:rFonts w:ascii="Garamond" w:hAnsi="Garamond" w:cs="Calibri,Bold"/>
          <w:bCs/>
          <w:sz w:val="24"/>
          <w:szCs w:val="24"/>
        </w:rPr>
        <w:t xml:space="preserve">attribuzione dell’incarico </w:t>
      </w:r>
      <w:r w:rsidRPr="00BD1D59">
        <w:rPr>
          <w:rFonts w:ascii="Garamond" w:hAnsi="Garamond" w:cs="Calibri,Bold"/>
          <w:bCs/>
          <w:sz w:val="24"/>
          <w:szCs w:val="24"/>
        </w:rPr>
        <w:t>sono trattati in conformità al Regolamento Generale per la Protezione</w:t>
      </w:r>
      <w:r w:rsidRPr="001E5C86">
        <w:rPr>
          <w:rFonts w:ascii="Garamond" w:hAnsi="Garamond" w:cs="Calibri,Bold"/>
          <w:bCs/>
          <w:sz w:val="24"/>
          <w:szCs w:val="24"/>
        </w:rPr>
        <w:t xml:space="preserve"> dei Dati</w:t>
      </w:r>
      <w:r>
        <w:rPr>
          <w:rFonts w:ascii="Garamond" w:hAnsi="Garamond" w:cs="Calibri,Bold"/>
          <w:bCs/>
          <w:sz w:val="24"/>
          <w:szCs w:val="24"/>
        </w:rPr>
        <w:t>.</w:t>
      </w:r>
      <w:r w:rsidRPr="001E5C86">
        <w:rPr>
          <w:rFonts w:ascii="Garamond" w:hAnsi="Garamond" w:cs="Calibri,Bold"/>
          <w:bCs/>
          <w:sz w:val="24"/>
          <w:szCs w:val="24"/>
        </w:rPr>
        <w:t xml:space="preserve"> Regolamento UE 2016/679, d’ora in avanti </w:t>
      </w:r>
      <w:r>
        <w:rPr>
          <w:rFonts w:ascii="Garamond" w:hAnsi="Garamond" w:cs="Calibri,Bold"/>
          <w:bCs/>
          <w:sz w:val="24"/>
          <w:szCs w:val="24"/>
        </w:rPr>
        <w:t>GDPR, e al Decreto Legislativo 3</w:t>
      </w:r>
      <w:r w:rsidRPr="001E5C86">
        <w:rPr>
          <w:rFonts w:ascii="Garamond" w:hAnsi="Garamond" w:cs="Calibri,Bold"/>
          <w:bCs/>
          <w:sz w:val="24"/>
          <w:szCs w:val="24"/>
        </w:rPr>
        <w:t xml:space="preserve">0 giugno 2003, n. 196 “Codice in materia di protezione dei dati personali” </w:t>
      </w:r>
      <w:r w:rsidRPr="001E5C86">
        <w:rPr>
          <w:rFonts w:ascii="Garamond" w:eastAsia="Times New Roman" w:hAnsi="Garamond" w:cs="Arial"/>
          <w:sz w:val="24"/>
          <w:szCs w:val="24"/>
          <w:lang w:eastAsia="it-IT"/>
        </w:rPr>
        <w:t xml:space="preserve">così come modificato dal </w:t>
      </w:r>
      <w:proofErr w:type="spellStart"/>
      <w:r w:rsidRPr="001E5C86">
        <w:rPr>
          <w:rFonts w:ascii="Garamond" w:eastAsia="Times New Roman" w:hAnsi="Garamond" w:cs="Arial"/>
          <w:sz w:val="24"/>
          <w:szCs w:val="24"/>
          <w:lang w:eastAsia="it-IT"/>
        </w:rPr>
        <w:t>D.Lgs.</w:t>
      </w:r>
      <w:proofErr w:type="spellEnd"/>
      <w:r w:rsidRPr="001E5C86">
        <w:rPr>
          <w:rFonts w:ascii="Garamond" w:eastAsia="Times New Roman" w:hAnsi="Garamond" w:cs="Arial"/>
          <w:sz w:val="24"/>
          <w:szCs w:val="24"/>
          <w:lang w:eastAsia="it-IT"/>
        </w:rPr>
        <w:t xml:space="preserve"> 10 agosto 2018, n. 101</w:t>
      </w:r>
      <w:r w:rsidRPr="001E5C86">
        <w:rPr>
          <w:rFonts w:ascii="Garamond" w:hAnsi="Garamond" w:cs="Calibri,Bold"/>
          <w:bCs/>
          <w:sz w:val="24"/>
          <w:szCs w:val="24"/>
        </w:rPr>
        <w:t xml:space="preserve">. </w:t>
      </w:r>
    </w:p>
    <w:p w14:paraId="22AD1E30" w14:textId="41E87554" w:rsidR="00BD1D59" w:rsidRPr="001E5C86" w:rsidRDefault="00BD1D59" w:rsidP="00BD1D59">
      <w:pPr>
        <w:autoSpaceDE w:val="0"/>
        <w:autoSpaceDN w:val="0"/>
        <w:adjustRightInd w:val="0"/>
        <w:spacing w:after="0" w:line="240" w:lineRule="auto"/>
        <w:jc w:val="both"/>
        <w:rPr>
          <w:rFonts w:ascii="Garamond" w:hAnsi="Garamond" w:cs="Calibri,Bold"/>
          <w:bCs/>
          <w:sz w:val="24"/>
          <w:szCs w:val="24"/>
        </w:rPr>
      </w:pPr>
      <w:r w:rsidRPr="001E5C86">
        <w:rPr>
          <w:rFonts w:ascii="Garamond" w:hAnsi="Garamond" w:cs="Calibri,Bold"/>
          <w:bCs/>
          <w:sz w:val="24"/>
          <w:szCs w:val="24"/>
        </w:rPr>
        <w:t xml:space="preserve">La presente informativa è resa, ai sensi </w:t>
      </w:r>
      <w:r>
        <w:rPr>
          <w:rFonts w:ascii="Garamond" w:hAnsi="Garamond" w:cs="Calibri,Bold"/>
          <w:bCs/>
          <w:sz w:val="24"/>
          <w:szCs w:val="24"/>
        </w:rPr>
        <w:t>dell’art. 13 del GDPR</w:t>
      </w:r>
      <w:r w:rsidRPr="001E5C86">
        <w:rPr>
          <w:rFonts w:ascii="Garamond" w:hAnsi="Garamond" w:cs="Calibri,Bold"/>
          <w:bCs/>
          <w:sz w:val="24"/>
          <w:szCs w:val="24"/>
        </w:rPr>
        <w:t xml:space="preserve">, a coloro che </w:t>
      </w:r>
      <w:r>
        <w:rPr>
          <w:rFonts w:ascii="Garamond" w:hAnsi="Garamond" w:cs="Calibri,Bold"/>
          <w:bCs/>
          <w:sz w:val="24"/>
          <w:szCs w:val="24"/>
        </w:rPr>
        <w:t xml:space="preserve">intendono partecipare alle </w:t>
      </w:r>
      <w:r w:rsidRPr="001E5C86">
        <w:rPr>
          <w:rFonts w:ascii="Garamond" w:hAnsi="Garamond" w:cs="Calibri,Bold"/>
          <w:bCs/>
          <w:sz w:val="24"/>
          <w:szCs w:val="24"/>
        </w:rPr>
        <w:t xml:space="preserve">procedure di </w:t>
      </w:r>
      <w:r w:rsidR="00390C90">
        <w:rPr>
          <w:rFonts w:ascii="Garamond" w:hAnsi="Garamond" w:cs="Calibri,Bold"/>
          <w:bCs/>
          <w:sz w:val="24"/>
          <w:szCs w:val="24"/>
        </w:rPr>
        <w:t>selezione per il conferimento di incarichi di insegnamento</w:t>
      </w:r>
      <w:r w:rsidRPr="001E5C86">
        <w:rPr>
          <w:rFonts w:ascii="Garamond" w:hAnsi="Garamond" w:cs="Calibri,Bold"/>
          <w:bCs/>
          <w:sz w:val="24"/>
          <w:szCs w:val="24"/>
        </w:rPr>
        <w:t xml:space="preserve"> presso l’Ateneo.  </w:t>
      </w:r>
    </w:p>
    <w:p w14:paraId="666BEAAE"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55170DD8" w14:textId="77777777" w:rsidR="00BD1D59" w:rsidRPr="00417444" w:rsidRDefault="00BD1D59" w:rsidP="00BD1D59">
      <w:pPr>
        <w:pStyle w:val="Paragrafoelenco"/>
        <w:numPr>
          <w:ilvl w:val="0"/>
          <w:numId w:val="47"/>
        </w:numPr>
        <w:spacing w:after="0" w:line="225" w:lineRule="atLeast"/>
        <w:jc w:val="both"/>
        <w:outlineLvl w:val="0"/>
      </w:pPr>
      <w:r>
        <w:rPr>
          <w:rFonts w:ascii="Garamond" w:eastAsia="Times New Roman" w:hAnsi="Garamond" w:cs="Arial"/>
          <w:b/>
          <w:sz w:val="24"/>
          <w:szCs w:val="24"/>
          <w:lang w:eastAsia="it-IT"/>
        </w:rPr>
        <w:t>Titolare del trattamento e Responsabile della protezione dei dati</w:t>
      </w:r>
    </w:p>
    <w:p w14:paraId="707B023D"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Il </w:t>
      </w:r>
      <w:r>
        <w:rPr>
          <w:rFonts w:ascii="Garamond" w:hAnsi="Garamond" w:cs="Calibri,Bold"/>
          <w:bCs/>
          <w:sz w:val="24"/>
          <w:szCs w:val="24"/>
        </w:rPr>
        <w:t>T</w:t>
      </w:r>
      <w:r w:rsidRPr="00C3491C">
        <w:rPr>
          <w:rFonts w:ascii="Garamond" w:hAnsi="Garamond" w:cs="Calibri,Bold"/>
          <w:bCs/>
          <w:sz w:val="24"/>
          <w:szCs w:val="24"/>
        </w:rPr>
        <w:t xml:space="preserve">itolare del trattamento è l’Università degli Studi dell’Insubria, con sede legale in Varese (VA) Via Ravasi 2, nella persona del Magnifico Rettore. I dati di contatto del Titolare sono PEC: </w:t>
      </w:r>
      <w:hyperlink r:id="rId15" w:history="1">
        <w:r w:rsidRPr="00C3491C">
          <w:rPr>
            <w:rStyle w:val="Collegamentoipertestuale"/>
            <w:rFonts w:ascii="Garamond" w:hAnsi="Garamond" w:cs="Calibri,Bold"/>
            <w:bCs/>
            <w:sz w:val="24"/>
            <w:szCs w:val="24"/>
          </w:rPr>
          <w:t>ateneo@pec.uninsubria.it</w:t>
        </w:r>
      </w:hyperlink>
    </w:p>
    <w:p w14:paraId="599DD231" w14:textId="1D772D69"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r w:rsidRPr="00417444">
        <w:rPr>
          <w:rFonts w:ascii="Garamond" w:hAnsi="Garamond" w:cs="Calibri,Bold"/>
          <w:bCs/>
          <w:sz w:val="24"/>
          <w:szCs w:val="24"/>
        </w:rPr>
        <w:t xml:space="preserve">Gli Interessati possono rivolgersi al Responsabile della protezione dei dati per l’esercizio dei diritti previsti   dal   Regolamento (artt.   da  </w:t>
      </w:r>
      <w:r>
        <w:rPr>
          <w:rFonts w:ascii="Garamond" w:hAnsi="Garamond" w:cs="Calibri,Bold"/>
          <w:bCs/>
          <w:sz w:val="24"/>
          <w:szCs w:val="24"/>
        </w:rPr>
        <w:t xml:space="preserve"> 12   a   21)   utilizzando   il</w:t>
      </w:r>
      <w:r w:rsidRPr="00417444">
        <w:rPr>
          <w:rFonts w:ascii="Garamond" w:hAnsi="Garamond" w:cs="Calibri,Bold"/>
          <w:bCs/>
          <w:sz w:val="24"/>
          <w:szCs w:val="24"/>
        </w:rPr>
        <w:t xml:space="preserve">   seguente   indirizzo   e-mail: </w:t>
      </w:r>
      <w:hyperlink r:id="rId16" w:history="1">
        <w:r w:rsidRPr="00ED5FD2">
          <w:rPr>
            <w:rStyle w:val="Collegamentoipertestuale"/>
            <w:rFonts w:ascii="Garamond" w:hAnsi="Garamond" w:cs="Calibri,Bold"/>
            <w:bCs/>
            <w:sz w:val="24"/>
            <w:szCs w:val="24"/>
          </w:rPr>
          <w:t>privacy@uninsubria.it</w:t>
        </w:r>
      </w:hyperlink>
      <w:r>
        <w:rPr>
          <w:rFonts w:ascii="Garamond" w:hAnsi="Garamond" w:cs="Calibri,Bold"/>
          <w:bCs/>
          <w:sz w:val="24"/>
          <w:szCs w:val="24"/>
        </w:rPr>
        <w:t xml:space="preserve"> o l’indirizzo PEC</w:t>
      </w:r>
      <w:r w:rsidRPr="00C3491C">
        <w:rPr>
          <w:rFonts w:ascii="Garamond" w:hAnsi="Garamond" w:cs="Calibri,Bold"/>
          <w:bCs/>
          <w:sz w:val="24"/>
          <w:szCs w:val="24"/>
        </w:rPr>
        <w:t xml:space="preserve">: </w:t>
      </w:r>
      <w:hyperlink r:id="rId17" w:history="1">
        <w:r w:rsidRPr="00593579">
          <w:rPr>
            <w:rStyle w:val="Collegamentoipertestuale"/>
            <w:rFonts w:ascii="Garamond" w:hAnsi="Garamond" w:cs="Calibri,Bold"/>
            <w:bCs/>
            <w:sz w:val="24"/>
            <w:szCs w:val="24"/>
          </w:rPr>
          <w:t>privacy@pec.uninsubria.it</w:t>
        </w:r>
      </w:hyperlink>
      <w:r>
        <w:rPr>
          <w:rFonts w:ascii="Garamond" w:hAnsi="Garamond" w:cs="Calibri,Bold"/>
          <w:bCs/>
          <w:sz w:val="24"/>
          <w:szCs w:val="24"/>
        </w:rPr>
        <w:t xml:space="preserve"> .</w:t>
      </w:r>
    </w:p>
    <w:p w14:paraId="169577F9"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7F283A95" w14:textId="77777777" w:rsidR="00BD1D59" w:rsidRDefault="00BD1D59" w:rsidP="00BD1D59">
      <w:pPr>
        <w:pStyle w:val="Paragrafoelenco"/>
        <w:numPr>
          <w:ilvl w:val="0"/>
          <w:numId w:val="47"/>
        </w:numPr>
        <w:spacing w:after="0" w:line="225" w:lineRule="atLeast"/>
        <w:outlineLvl w:val="0"/>
      </w:pPr>
      <w:r>
        <w:rPr>
          <w:rFonts w:ascii="Garamond" w:eastAsia="Times New Roman" w:hAnsi="Garamond" w:cs="Arial"/>
          <w:b/>
          <w:sz w:val="24"/>
          <w:szCs w:val="24"/>
          <w:lang w:eastAsia="it-IT"/>
        </w:rPr>
        <w:t>Oggetto del trattamento</w:t>
      </w:r>
    </w:p>
    <w:p w14:paraId="455C6FFF" w14:textId="77777777" w:rsidR="00BD1D59" w:rsidRPr="00C3491C" w:rsidRDefault="00BD1D59" w:rsidP="00BD1D59">
      <w:pPr>
        <w:autoSpaceDE w:val="0"/>
        <w:autoSpaceDN w:val="0"/>
        <w:adjustRightInd w:val="0"/>
        <w:spacing w:after="0" w:line="240" w:lineRule="auto"/>
        <w:jc w:val="both"/>
        <w:rPr>
          <w:rFonts w:ascii="Garamond" w:hAnsi="Garamond"/>
          <w:sz w:val="24"/>
          <w:szCs w:val="24"/>
        </w:rPr>
      </w:pPr>
      <w:r w:rsidRPr="00C3491C">
        <w:rPr>
          <w:rFonts w:ascii="Garamond" w:hAnsi="Garamond"/>
          <w:sz w:val="24"/>
          <w:szCs w:val="24"/>
        </w:rPr>
        <w:t>I dati trattati sono:</w:t>
      </w:r>
    </w:p>
    <w:p w14:paraId="06416BDF" w14:textId="77777777" w:rsidR="00BD1D59" w:rsidRPr="00417444" w:rsidRDefault="00BD1D59" w:rsidP="00BD1D59">
      <w:pPr>
        <w:numPr>
          <w:ilvl w:val="0"/>
          <w:numId w:val="36"/>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anagrafici, personali e di contatto (nome, cognome, data e luogo di nasci</w:t>
      </w:r>
      <w:r>
        <w:rPr>
          <w:rFonts w:ascii="Garamond" w:hAnsi="Garamond"/>
          <w:sz w:val="24"/>
          <w:szCs w:val="24"/>
        </w:rPr>
        <w:t xml:space="preserve">ta, codice fiscale, residenza, </w:t>
      </w:r>
      <w:r w:rsidRPr="00417444">
        <w:rPr>
          <w:rFonts w:ascii="Garamond" w:hAnsi="Garamond"/>
          <w:sz w:val="24"/>
          <w:szCs w:val="24"/>
        </w:rPr>
        <w:t>cittadinanza</w:t>
      </w:r>
      <w:r>
        <w:rPr>
          <w:rFonts w:ascii="Garamond" w:hAnsi="Garamond"/>
          <w:sz w:val="24"/>
          <w:szCs w:val="24"/>
        </w:rPr>
        <w:t xml:space="preserve">), </w:t>
      </w:r>
      <w:r w:rsidRPr="00417444">
        <w:rPr>
          <w:rFonts w:ascii="Garamond" w:hAnsi="Garamond"/>
          <w:sz w:val="24"/>
          <w:szCs w:val="24"/>
        </w:rPr>
        <w:t>documento</w:t>
      </w:r>
      <w:r>
        <w:rPr>
          <w:rFonts w:ascii="Garamond" w:hAnsi="Garamond"/>
          <w:sz w:val="24"/>
          <w:szCs w:val="24"/>
        </w:rPr>
        <w:t xml:space="preserve"> identità, </w:t>
      </w:r>
      <w:r w:rsidRPr="00417444">
        <w:rPr>
          <w:rFonts w:ascii="Garamond" w:hAnsi="Garamond"/>
          <w:sz w:val="24"/>
          <w:szCs w:val="24"/>
        </w:rPr>
        <w:t>contatti, titolo di studio conseguito, curriculum vitae, dati relativi alla</w:t>
      </w:r>
      <w:r>
        <w:rPr>
          <w:rFonts w:ascii="Garamond" w:hAnsi="Garamond"/>
          <w:sz w:val="24"/>
          <w:szCs w:val="24"/>
        </w:rPr>
        <w:t xml:space="preserve"> </w:t>
      </w:r>
      <w:r w:rsidRPr="00417444">
        <w:rPr>
          <w:rFonts w:ascii="Garamond" w:hAnsi="Garamond"/>
          <w:sz w:val="24"/>
          <w:szCs w:val="24"/>
        </w:rPr>
        <w:t>prestazione o meno del servizio militare, coordinate di conto corrente;</w:t>
      </w:r>
    </w:p>
    <w:p w14:paraId="5E710D6A" w14:textId="1A6FFA8E" w:rsidR="00BD1D59" w:rsidRPr="00417444" w:rsidRDefault="00BD1D59" w:rsidP="00BD1D59">
      <w:pPr>
        <w:numPr>
          <w:ilvl w:val="0"/>
          <w:numId w:val="36"/>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dati relativi </w:t>
      </w:r>
      <w:r>
        <w:rPr>
          <w:rFonts w:ascii="Garamond" w:hAnsi="Garamond"/>
          <w:sz w:val="24"/>
          <w:szCs w:val="24"/>
        </w:rPr>
        <w:t>ad attività</w:t>
      </w:r>
      <w:r w:rsidRPr="00417444">
        <w:rPr>
          <w:rFonts w:ascii="Garamond" w:hAnsi="Garamond"/>
          <w:sz w:val="24"/>
          <w:szCs w:val="24"/>
        </w:rPr>
        <w:t xml:space="preserve"> </w:t>
      </w:r>
      <w:r>
        <w:rPr>
          <w:rFonts w:ascii="Garamond" w:hAnsi="Garamond"/>
          <w:sz w:val="24"/>
          <w:szCs w:val="24"/>
        </w:rPr>
        <w:t xml:space="preserve">in atto e </w:t>
      </w:r>
      <w:r w:rsidRPr="00417444">
        <w:rPr>
          <w:rFonts w:ascii="Garamond" w:hAnsi="Garamond"/>
          <w:sz w:val="24"/>
          <w:szCs w:val="24"/>
        </w:rPr>
        <w:t>precedenti;</w:t>
      </w:r>
    </w:p>
    <w:p w14:paraId="321C93B2" w14:textId="77777777" w:rsidR="00BD1D59" w:rsidRPr="00417444" w:rsidRDefault="00BD1D59" w:rsidP="00BD1D59">
      <w:pPr>
        <w:numPr>
          <w:ilvl w:val="0"/>
          <w:numId w:val="36"/>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relativi alle procedure di selezione (es. esiti delle procedure di selezione);</w:t>
      </w:r>
    </w:p>
    <w:p w14:paraId="0D5AD4A1" w14:textId="77777777" w:rsidR="00BD1D59" w:rsidRPr="00707652" w:rsidRDefault="00BD1D59" w:rsidP="00BD1D59">
      <w:pPr>
        <w:numPr>
          <w:ilvl w:val="0"/>
          <w:numId w:val="36"/>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particolari (art. 9 del Regolamento):</w:t>
      </w:r>
    </w:p>
    <w:p w14:paraId="709BEA78" w14:textId="77777777" w:rsidR="00BD1D59" w:rsidRPr="00707652" w:rsidRDefault="00BD1D59" w:rsidP="00BD1D59">
      <w:pPr>
        <w:numPr>
          <w:ilvl w:val="0"/>
          <w:numId w:val="48"/>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origine razziale </w:t>
      </w:r>
      <w:proofErr w:type="gramStart"/>
      <w:r w:rsidRPr="00417444">
        <w:rPr>
          <w:rFonts w:ascii="Garamond" w:hAnsi="Garamond"/>
          <w:sz w:val="24"/>
          <w:szCs w:val="24"/>
        </w:rPr>
        <w:t>e</w:t>
      </w:r>
      <w:proofErr w:type="gramEnd"/>
      <w:r w:rsidRPr="00417444">
        <w:rPr>
          <w:rFonts w:ascii="Garamond" w:hAnsi="Garamond"/>
          <w:sz w:val="24"/>
          <w:szCs w:val="24"/>
        </w:rPr>
        <w:t xml:space="preserve"> etnica (per cittadini extracomunitari, e per lo status di rifugiato)</w:t>
      </w:r>
    </w:p>
    <w:p w14:paraId="287EF076" w14:textId="77777777" w:rsidR="00BD1D59" w:rsidRPr="00247238" w:rsidRDefault="00BD1D59" w:rsidP="00BD1D59">
      <w:pPr>
        <w:numPr>
          <w:ilvl w:val="0"/>
          <w:numId w:val="48"/>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stato di salute per il personale appartenente alle categorie previste dall’articolo 1 della legge 12 marzo 1999 n. 68, </w:t>
      </w:r>
      <w:r>
        <w:rPr>
          <w:rFonts w:ascii="Garamond" w:hAnsi="Garamond"/>
          <w:sz w:val="24"/>
          <w:szCs w:val="24"/>
        </w:rPr>
        <w:t xml:space="preserve">   </w:t>
      </w:r>
    </w:p>
    <w:p w14:paraId="0D2AAD62" w14:textId="77777777" w:rsidR="00BD1D59" w:rsidRPr="00C46F33" w:rsidRDefault="00BD1D59" w:rsidP="00BD1D59">
      <w:pPr>
        <w:numPr>
          <w:ilvl w:val="0"/>
          <w:numId w:val="36"/>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dati giudiziari (art. 10 del Regolamento):</w:t>
      </w:r>
    </w:p>
    <w:p w14:paraId="394A3662" w14:textId="77777777" w:rsidR="00BD1D59" w:rsidRPr="00C46F33" w:rsidRDefault="00BD1D59" w:rsidP="00BD1D59">
      <w:pPr>
        <w:numPr>
          <w:ilvl w:val="0"/>
          <w:numId w:val="49"/>
        </w:numPr>
        <w:autoSpaceDE w:val="0"/>
        <w:autoSpaceDN w:val="0"/>
        <w:adjustRightInd w:val="0"/>
        <w:spacing w:after="0" w:line="240" w:lineRule="auto"/>
        <w:jc w:val="both"/>
        <w:rPr>
          <w:rFonts w:ascii="Garamond" w:hAnsi="Garamond" w:cs="Calibri,Bold"/>
          <w:bCs/>
          <w:sz w:val="24"/>
          <w:szCs w:val="24"/>
        </w:rPr>
      </w:pPr>
      <w:r w:rsidRPr="00417444">
        <w:rPr>
          <w:rFonts w:ascii="Garamond" w:hAnsi="Garamond"/>
          <w:sz w:val="24"/>
          <w:szCs w:val="24"/>
        </w:rPr>
        <w:t xml:space="preserve">dati </w:t>
      </w:r>
      <w:r>
        <w:rPr>
          <w:rFonts w:ascii="Garamond" w:hAnsi="Garamond"/>
          <w:sz w:val="24"/>
          <w:szCs w:val="24"/>
        </w:rPr>
        <w:t xml:space="preserve">relativi a </w:t>
      </w:r>
      <w:r w:rsidRPr="00417444">
        <w:rPr>
          <w:rFonts w:ascii="Garamond" w:hAnsi="Garamond"/>
          <w:sz w:val="24"/>
          <w:szCs w:val="24"/>
        </w:rPr>
        <w:t>condanne penali,</w:t>
      </w:r>
      <w:r>
        <w:rPr>
          <w:rFonts w:ascii="Garamond" w:hAnsi="Garamond"/>
          <w:sz w:val="24"/>
          <w:szCs w:val="24"/>
        </w:rPr>
        <w:t xml:space="preserve"> </w:t>
      </w:r>
      <w:r w:rsidRPr="00417444">
        <w:rPr>
          <w:rFonts w:ascii="Garamond" w:hAnsi="Garamond"/>
          <w:sz w:val="24"/>
          <w:szCs w:val="24"/>
        </w:rPr>
        <w:t>reati che prevedono la</w:t>
      </w:r>
      <w:r>
        <w:rPr>
          <w:rFonts w:ascii="Garamond" w:hAnsi="Garamond"/>
          <w:sz w:val="24"/>
          <w:szCs w:val="24"/>
        </w:rPr>
        <w:t xml:space="preserve"> </w:t>
      </w:r>
      <w:r w:rsidRPr="00417444">
        <w:rPr>
          <w:rFonts w:ascii="Garamond" w:hAnsi="Garamond"/>
          <w:sz w:val="24"/>
          <w:szCs w:val="24"/>
        </w:rPr>
        <w:t>destituzione da impieghi presso Pubbliche Amministrazioni</w:t>
      </w:r>
      <w:r>
        <w:rPr>
          <w:rFonts w:ascii="Garamond" w:hAnsi="Garamond"/>
          <w:sz w:val="24"/>
          <w:szCs w:val="24"/>
        </w:rPr>
        <w:t xml:space="preserve"> </w:t>
      </w:r>
      <w:r w:rsidRPr="00417444">
        <w:rPr>
          <w:rFonts w:ascii="Garamond" w:hAnsi="Garamond"/>
          <w:sz w:val="24"/>
          <w:szCs w:val="24"/>
        </w:rPr>
        <w:t xml:space="preserve">ai sensi dell’art. 127, primo comma, lettera d) del Testo unico delle disposizioni concernenti lo statuto degli impieghi civili dello Stato, approvato con Decreto del Presidente della Repubblica 10 gennaio 1957 n. 3. </w:t>
      </w:r>
    </w:p>
    <w:p w14:paraId="6F1526C4"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197D0CE4" w14:textId="77777777" w:rsidR="00BD1D59" w:rsidRPr="004863CB" w:rsidRDefault="00BD1D59" w:rsidP="00BD1D59">
      <w:pPr>
        <w:pStyle w:val="Paragrafoelenco"/>
        <w:numPr>
          <w:ilvl w:val="0"/>
          <w:numId w:val="47"/>
        </w:numPr>
        <w:spacing w:after="0" w:line="225" w:lineRule="atLeast"/>
        <w:outlineLvl w:val="0"/>
      </w:pPr>
      <w:r w:rsidRPr="004863CB">
        <w:rPr>
          <w:rFonts w:ascii="Garamond" w:eastAsia="Times New Roman" w:hAnsi="Garamond" w:cs="Arial"/>
          <w:b/>
          <w:sz w:val="24"/>
          <w:szCs w:val="24"/>
          <w:lang w:eastAsia="it-IT"/>
        </w:rPr>
        <w:t>Finali</w:t>
      </w:r>
      <w:r>
        <w:rPr>
          <w:rFonts w:ascii="Garamond" w:eastAsia="Times New Roman" w:hAnsi="Garamond" w:cs="Arial"/>
          <w:b/>
          <w:sz w:val="24"/>
          <w:szCs w:val="24"/>
          <w:lang w:eastAsia="it-IT"/>
        </w:rPr>
        <w:t>tà</w:t>
      </w:r>
      <w:r w:rsidRPr="004863CB">
        <w:rPr>
          <w:rFonts w:ascii="Garamond" w:eastAsia="Times New Roman" w:hAnsi="Garamond" w:cs="Arial"/>
          <w:b/>
          <w:sz w:val="24"/>
          <w:szCs w:val="24"/>
          <w:lang w:eastAsia="it-IT"/>
        </w:rPr>
        <w:t xml:space="preserve"> e base giuridica</w:t>
      </w:r>
      <w:r>
        <w:rPr>
          <w:rFonts w:ascii="Garamond" w:eastAsia="Times New Roman" w:hAnsi="Garamond" w:cs="Arial"/>
          <w:b/>
          <w:sz w:val="24"/>
          <w:szCs w:val="24"/>
          <w:lang w:eastAsia="it-IT"/>
        </w:rPr>
        <w:t xml:space="preserve"> del trattamento</w:t>
      </w:r>
    </w:p>
    <w:p w14:paraId="6D6438A7" w14:textId="77777777" w:rsidR="00BD1D59" w:rsidRDefault="00BD1D59" w:rsidP="00BD1D59">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I dati da lei forniti saranno raccolti e trattati per il perseguimento della seguente finalità:</w:t>
      </w:r>
    </w:p>
    <w:p w14:paraId="38DE56DB" w14:textId="77777777" w:rsidR="00BD1D59" w:rsidRDefault="00BD1D59" w:rsidP="00BD1D59">
      <w:pPr>
        <w:autoSpaceDE w:val="0"/>
        <w:autoSpaceDN w:val="0"/>
        <w:adjustRightInd w:val="0"/>
        <w:spacing w:after="0" w:line="240" w:lineRule="auto"/>
        <w:jc w:val="both"/>
        <w:rPr>
          <w:rFonts w:ascii="Garamond" w:hAnsi="Garamond" w:cs="Calibri,Bold"/>
          <w:bCs/>
          <w:sz w:val="24"/>
          <w:szCs w:val="24"/>
        </w:rPr>
      </w:pPr>
    </w:p>
    <w:p w14:paraId="44B6D085" w14:textId="2D0CD99C" w:rsidR="00BD1D59" w:rsidRPr="00077A7F" w:rsidRDefault="00BD1D59" w:rsidP="00BD1D59">
      <w:pPr>
        <w:pStyle w:val="Paragrafoelenco"/>
        <w:autoSpaceDE w:val="0"/>
        <w:autoSpaceDN w:val="0"/>
        <w:adjustRightInd w:val="0"/>
        <w:spacing w:line="240" w:lineRule="auto"/>
        <w:ind w:left="0"/>
        <w:jc w:val="both"/>
        <w:rPr>
          <w:rFonts w:ascii="Garamond" w:hAnsi="Garamond" w:cs="Calibri,Bold"/>
          <w:b/>
          <w:bCs/>
          <w:sz w:val="24"/>
          <w:szCs w:val="24"/>
        </w:rPr>
      </w:pPr>
      <w:r w:rsidRPr="00077A7F">
        <w:rPr>
          <w:rFonts w:ascii="Garamond" w:hAnsi="Garamond" w:cs="Calibri,Bold"/>
          <w:b/>
          <w:bCs/>
          <w:sz w:val="24"/>
          <w:szCs w:val="24"/>
        </w:rPr>
        <w:lastRenderedPageBreak/>
        <w:t xml:space="preserve">3.1 Finalità contrattuali – il trattamento si basa sull’esecuzione di un contratto o di richieste </w:t>
      </w:r>
      <w:r w:rsidR="00621A00" w:rsidRPr="00077A7F">
        <w:rPr>
          <w:rFonts w:ascii="Garamond" w:hAnsi="Garamond" w:cs="Calibri,Bold"/>
          <w:b/>
          <w:bCs/>
          <w:sz w:val="24"/>
          <w:szCs w:val="24"/>
        </w:rPr>
        <w:t>precontrattuali.</w:t>
      </w:r>
    </w:p>
    <w:p w14:paraId="346A6AAA" w14:textId="55D04922" w:rsidR="00BD1D59" w:rsidRPr="00D418B9" w:rsidRDefault="00BD1D59" w:rsidP="00BD1D59">
      <w:pPr>
        <w:pStyle w:val="Paragrafoelenco"/>
        <w:numPr>
          <w:ilvl w:val="0"/>
          <w:numId w:val="46"/>
        </w:numPr>
        <w:spacing w:after="0" w:line="240" w:lineRule="auto"/>
        <w:ind w:left="714" w:hanging="357"/>
        <w:jc w:val="both"/>
        <w:rPr>
          <w:rFonts w:ascii="Garamond" w:hAnsi="Garamond" w:cs="Calibri,Bold"/>
          <w:bCs/>
          <w:sz w:val="24"/>
          <w:szCs w:val="24"/>
        </w:rPr>
      </w:pPr>
      <w:r w:rsidRPr="00D418B9">
        <w:rPr>
          <w:rFonts w:ascii="Garamond" w:hAnsi="Garamond" w:cs="Calibri,Bold"/>
          <w:bCs/>
          <w:sz w:val="24"/>
          <w:szCs w:val="24"/>
        </w:rPr>
        <w:t>gestione della domanda di</w:t>
      </w:r>
      <w:r w:rsidR="00670CB2">
        <w:rPr>
          <w:rFonts w:ascii="Garamond" w:hAnsi="Garamond" w:cs="Calibri,Bold"/>
          <w:bCs/>
          <w:sz w:val="24"/>
          <w:szCs w:val="24"/>
        </w:rPr>
        <w:t xml:space="preserve"> partecipazione alla procedura di selezione</w:t>
      </w:r>
      <w:r w:rsidRPr="00D418B9">
        <w:rPr>
          <w:rFonts w:ascii="Garamond" w:hAnsi="Garamond" w:cs="Calibri,Bold"/>
          <w:bCs/>
          <w:sz w:val="24"/>
          <w:szCs w:val="24"/>
        </w:rPr>
        <w:t>;</w:t>
      </w:r>
    </w:p>
    <w:p w14:paraId="718AC842" w14:textId="3F007900" w:rsidR="00BD1D59" w:rsidRPr="00D418B9" w:rsidRDefault="00BD1D59" w:rsidP="00BD1D59">
      <w:pPr>
        <w:pStyle w:val="Paragrafoelenco"/>
        <w:numPr>
          <w:ilvl w:val="0"/>
          <w:numId w:val="46"/>
        </w:numPr>
        <w:spacing w:after="0" w:line="240" w:lineRule="auto"/>
        <w:jc w:val="both"/>
        <w:rPr>
          <w:rFonts w:ascii="Garamond" w:hAnsi="Garamond" w:cs="Calibri,Bold"/>
          <w:bCs/>
          <w:sz w:val="24"/>
          <w:szCs w:val="24"/>
        </w:rPr>
      </w:pPr>
      <w:r w:rsidRPr="00D418B9">
        <w:rPr>
          <w:rFonts w:ascii="Garamond" w:hAnsi="Garamond" w:cs="Calibri,Bold"/>
          <w:bCs/>
          <w:sz w:val="24"/>
          <w:szCs w:val="24"/>
        </w:rPr>
        <w:t xml:space="preserve">gestione, nel rispetto della normativa vigente in materia, delle successive procedure </w:t>
      </w:r>
      <w:r w:rsidRPr="00AF52B7">
        <w:rPr>
          <w:rFonts w:ascii="Garamond" w:hAnsi="Garamond" w:cs="Calibri,Bold"/>
          <w:bCs/>
          <w:sz w:val="24"/>
          <w:szCs w:val="24"/>
        </w:rPr>
        <w:t xml:space="preserve">di </w:t>
      </w:r>
      <w:r w:rsidR="00670CB2">
        <w:rPr>
          <w:rFonts w:ascii="Garamond" w:hAnsi="Garamond" w:cs="Calibri,Bold"/>
          <w:bCs/>
          <w:sz w:val="24"/>
          <w:szCs w:val="24"/>
        </w:rPr>
        <w:t xml:space="preserve">conferimento dell’incarico </w:t>
      </w:r>
      <w:r w:rsidRPr="00D418B9">
        <w:rPr>
          <w:rFonts w:ascii="Garamond" w:hAnsi="Garamond" w:cs="Calibri,Bold"/>
          <w:bCs/>
          <w:sz w:val="24"/>
          <w:szCs w:val="24"/>
        </w:rPr>
        <w:t>per i vincitori;</w:t>
      </w:r>
    </w:p>
    <w:p w14:paraId="74317745" w14:textId="77777777" w:rsidR="00BD1D59" w:rsidRDefault="00BD1D59" w:rsidP="00BD1D59">
      <w:pPr>
        <w:autoSpaceDE w:val="0"/>
        <w:autoSpaceDN w:val="0"/>
        <w:adjustRightInd w:val="0"/>
        <w:spacing w:after="0" w:line="240" w:lineRule="auto"/>
        <w:jc w:val="both"/>
        <w:rPr>
          <w:rFonts w:ascii="Garamond" w:hAnsi="Garamond" w:cs="Calibri,Bold"/>
          <w:b/>
          <w:bCs/>
          <w:sz w:val="24"/>
          <w:szCs w:val="24"/>
          <w:highlight w:val="green"/>
        </w:rPr>
      </w:pPr>
    </w:p>
    <w:p w14:paraId="28B99677" w14:textId="77777777" w:rsidR="00BD1D59" w:rsidRPr="00E617A7" w:rsidRDefault="00BD1D59" w:rsidP="00BD1D59">
      <w:pPr>
        <w:autoSpaceDE w:val="0"/>
        <w:autoSpaceDN w:val="0"/>
        <w:adjustRightInd w:val="0"/>
        <w:spacing w:after="0" w:line="240" w:lineRule="auto"/>
        <w:jc w:val="both"/>
        <w:rPr>
          <w:rFonts w:ascii="Garamond" w:hAnsi="Garamond" w:cs="Calibri,Bold"/>
          <w:b/>
          <w:bCs/>
          <w:sz w:val="24"/>
          <w:szCs w:val="24"/>
        </w:rPr>
      </w:pPr>
      <w:r w:rsidRPr="00E617A7">
        <w:rPr>
          <w:rFonts w:ascii="Garamond" w:hAnsi="Garamond" w:cs="Calibri,Bold"/>
          <w:b/>
          <w:bCs/>
          <w:sz w:val="24"/>
          <w:szCs w:val="24"/>
        </w:rPr>
        <w:t>3.2 Finalità obbligatorie per legge – il trattamento si basa su un obbligo di legge</w:t>
      </w:r>
    </w:p>
    <w:p w14:paraId="72CE2B91" w14:textId="0918B352" w:rsidR="00BD1D59" w:rsidRDefault="00BD1D59" w:rsidP="00BD1D59">
      <w:pPr>
        <w:numPr>
          <w:ilvl w:val="0"/>
          <w:numId w:val="46"/>
        </w:num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accertamento della sussistenza dei requisiti richiesti per la partecipazione alle procedure </w:t>
      </w:r>
      <w:r w:rsidR="00670CB2">
        <w:rPr>
          <w:rFonts w:ascii="Garamond" w:hAnsi="Garamond" w:cs="Calibri,Bold"/>
          <w:bCs/>
          <w:sz w:val="24"/>
          <w:szCs w:val="24"/>
        </w:rPr>
        <w:t>di selezione</w:t>
      </w:r>
      <w:r w:rsidRPr="00C3491C">
        <w:rPr>
          <w:rFonts w:ascii="Garamond" w:hAnsi="Garamond" w:cs="Calibri,Bold"/>
          <w:bCs/>
          <w:sz w:val="24"/>
          <w:szCs w:val="24"/>
        </w:rPr>
        <w:t xml:space="preserve"> e dell’assenza di cause ostative alla partecipazione;</w:t>
      </w:r>
    </w:p>
    <w:p w14:paraId="6A6A5FCC" w14:textId="77777777" w:rsidR="00BD1D59" w:rsidRDefault="00BD1D59" w:rsidP="00BD1D59">
      <w:pPr>
        <w:numPr>
          <w:ilvl w:val="0"/>
          <w:numId w:val="46"/>
        </w:numPr>
        <w:autoSpaceDE w:val="0"/>
        <w:autoSpaceDN w:val="0"/>
        <w:adjustRightInd w:val="0"/>
        <w:spacing w:after="0" w:line="240" w:lineRule="auto"/>
        <w:jc w:val="both"/>
        <w:rPr>
          <w:rFonts w:ascii="Garamond" w:hAnsi="Garamond" w:cs="Calibri,Bold"/>
          <w:bCs/>
          <w:sz w:val="24"/>
          <w:szCs w:val="24"/>
        </w:rPr>
      </w:pPr>
      <w:r>
        <w:rPr>
          <w:rFonts w:ascii="Garamond" w:hAnsi="Garamond" w:cs="Calibri,Bold"/>
          <w:bCs/>
          <w:sz w:val="24"/>
          <w:szCs w:val="24"/>
        </w:rPr>
        <w:t>trattamento di dati giudiziari;</w:t>
      </w:r>
    </w:p>
    <w:p w14:paraId="0DE9F459" w14:textId="4FA228E4" w:rsidR="00BD1D59" w:rsidRPr="00C3491C" w:rsidRDefault="00670CB2" w:rsidP="00BD1D59">
      <w:pPr>
        <w:numPr>
          <w:ilvl w:val="0"/>
          <w:numId w:val="46"/>
        </w:numPr>
        <w:autoSpaceDE w:val="0"/>
        <w:autoSpaceDN w:val="0"/>
        <w:adjustRightInd w:val="0"/>
        <w:spacing w:after="0" w:line="240" w:lineRule="auto"/>
        <w:jc w:val="both"/>
        <w:rPr>
          <w:rFonts w:ascii="Garamond" w:hAnsi="Garamond" w:cs="Calibri,Bold"/>
          <w:bCs/>
          <w:sz w:val="24"/>
          <w:szCs w:val="24"/>
        </w:rPr>
      </w:pPr>
      <w:r>
        <w:rPr>
          <w:rFonts w:ascii="Garamond" w:hAnsi="Garamond" w:cs="Calibri,Bold"/>
          <w:bCs/>
          <w:sz w:val="24"/>
          <w:szCs w:val="24"/>
        </w:rPr>
        <w:t>espletamento delle procedure di selezione</w:t>
      </w:r>
      <w:r w:rsidR="00BD1D59">
        <w:rPr>
          <w:rFonts w:ascii="Garamond" w:hAnsi="Garamond" w:cs="Calibri,Bold"/>
          <w:bCs/>
          <w:sz w:val="24"/>
          <w:szCs w:val="24"/>
        </w:rPr>
        <w:t>;</w:t>
      </w:r>
    </w:p>
    <w:p w14:paraId="634FA8A3" w14:textId="77777777" w:rsidR="00BD1D59" w:rsidRDefault="00BD1D59" w:rsidP="00BD1D59">
      <w:pPr>
        <w:autoSpaceDE w:val="0"/>
        <w:autoSpaceDN w:val="0"/>
        <w:adjustRightInd w:val="0"/>
        <w:spacing w:after="0" w:line="240" w:lineRule="auto"/>
        <w:ind w:left="708"/>
        <w:jc w:val="both"/>
        <w:rPr>
          <w:rFonts w:ascii="Garamond" w:hAnsi="Garamond" w:cs="Calibri,Bold"/>
          <w:bCs/>
          <w:sz w:val="24"/>
          <w:szCs w:val="24"/>
          <w:highlight w:val="green"/>
        </w:rPr>
      </w:pPr>
    </w:p>
    <w:p w14:paraId="020558CC" w14:textId="77777777" w:rsidR="00BD1D59" w:rsidRPr="00C07F4E" w:rsidRDefault="00BD1D59" w:rsidP="00BD1D59">
      <w:pPr>
        <w:autoSpaceDE w:val="0"/>
        <w:autoSpaceDN w:val="0"/>
        <w:adjustRightInd w:val="0"/>
        <w:spacing w:after="0" w:line="240" w:lineRule="auto"/>
        <w:jc w:val="both"/>
        <w:rPr>
          <w:rFonts w:ascii="Garamond" w:hAnsi="Garamond" w:cs="Calibri,Bold"/>
          <w:b/>
          <w:bCs/>
          <w:sz w:val="24"/>
          <w:szCs w:val="24"/>
          <w:highlight w:val="green"/>
        </w:rPr>
      </w:pPr>
      <w:r w:rsidRPr="00E617A7">
        <w:rPr>
          <w:rFonts w:ascii="Garamond" w:hAnsi="Garamond" w:cs="Calibri,Bold"/>
          <w:b/>
          <w:bCs/>
          <w:sz w:val="24"/>
          <w:szCs w:val="24"/>
        </w:rPr>
        <w:t>3.3 Finalità basate su interesse pubblico – il trattamento è necessario per l'esecuzione di un</w:t>
      </w:r>
      <w:r w:rsidRPr="00323615">
        <w:rPr>
          <w:rFonts w:ascii="Garamond" w:hAnsi="Garamond" w:cs="Calibri,Bold"/>
          <w:b/>
          <w:bCs/>
          <w:sz w:val="24"/>
          <w:szCs w:val="24"/>
        </w:rPr>
        <w:t xml:space="preserve"> compito di interesse pubblico o connesso all'esercizio di pubblici poteri </w:t>
      </w:r>
    </w:p>
    <w:p w14:paraId="222C4CF3" w14:textId="77777777" w:rsidR="00BD1D59" w:rsidRDefault="00BD1D59" w:rsidP="00BD1D59">
      <w:pPr>
        <w:numPr>
          <w:ilvl w:val="0"/>
          <w:numId w:val="46"/>
        </w:numPr>
        <w:autoSpaceDE w:val="0"/>
        <w:autoSpaceDN w:val="0"/>
        <w:adjustRightInd w:val="0"/>
        <w:spacing w:after="0" w:line="240" w:lineRule="auto"/>
        <w:jc w:val="both"/>
        <w:rPr>
          <w:rFonts w:ascii="Garamond" w:hAnsi="Garamond" w:cs="Calibri,Bold"/>
          <w:bCs/>
          <w:sz w:val="24"/>
          <w:szCs w:val="24"/>
        </w:rPr>
      </w:pPr>
      <w:r w:rsidRPr="00323615">
        <w:rPr>
          <w:rFonts w:ascii="Garamond" w:hAnsi="Garamond" w:cs="Calibri,Bold"/>
          <w:bCs/>
          <w:sz w:val="24"/>
          <w:szCs w:val="24"/>
        </w:rPr>
        <w:t xml:space="preserve">trattamenti di dati particolari, ossia dati relativi all’origine razziale </w:t>
      </w:r>
      <w:proofErr w:type="gramStart"/>
      <w:r w:rsidRPr="00323615">
        <w:rPr>
          <w:rFonts w:ascii="Garamond" w:hAnsi="Garamond" w:cs="Calibri,Bold"/>
          <w:bCs/>
          <w:sz w:val="24"/>
          <w:szCs w:val="24"/>
        </w:rPr>
        <w:t>e</w:t>
      </w:r>
      <w:proofErr w:type="gramEnd"/>
      <w:r w:rsidRPr="00323615">
        <w:rPr>
          <w:rFonts w:ascii="Garamond" w:hAnsi="Garamond" w:cs="Calibri,Bold"/>
          <w:bCs/>
          <w:sz w:val="24"/>
          <w:szCs w:val="24"/>
        </w:rPr>
        <w:t xml:space="preserve"> etnica (per cittadini extracomunitari,</w:t>
      </w:r>
      <w:r>
        <w:rPr>
          <w:rFonts w:ascii="Garamond" w:hAnsi="Garamond" w:cs="Calibri,Bold"/>
          <w:bCs/>
          <w:sz w:val="24"/>
          <w:szCs w:val="24"/>
        </w:rPr>
        <w:t xml:space="preserve"> </w:t>
      </w:r>
      <w:r w:rsidRPr="00323615">
        <w:rPr>
          <w:rFonts w:ascii="Garamond" w:hAnsi="Garamond" w:cs="Calibri,Bold"/>
          <w:bCs/>
          <w:sz w:val="24"/>
          <w:szCs w:val="24"/>
        </w:rPr>
        <w:t>e per lo status di rifugiato);</w:t>
      </w:r>
    </w:p>
    <w:p w14:paraId="1890BAA8" w14:textId="77777777" w:rsidR="00BD1D59" w:rsidRPr="00E617A7" w:rsidRDefault="00BD1D59" w:rsidP="00BD1D59">
      <w:pPr>
        <w:numPr>
          <w:ilvl w:val="0"/>
          <w:numId w:val="46"/>
        </w:numPr>
        <w:autoSpaceDE w:val="0"/>
        <w:autoSpaceDN w:val="0"/>
        <w:adjustRightInd w:val="0"/>
        <w:spacing w:after="0" w:line="240" w:lineRule="auto"/>
        <w:jc w:val="both"/>
        <w:rPr>
          <w:rFonts w:ascii="Garamond" w:hAnsi="Garamond" w:cs="Calibri,Bold"/>
          <w:bCs/>
          <w:sz w:val="24"/>
          <w:szCs w:val="24"/>
        </w:rPr>
      </w:pPr>
      <w:r w:rsidRPr="00323615">
        <w:rPr>
          <w:rFonts w:ascii="Garamond" w:hAnsi="Garamond" w:cs="Calibri,Bold"/>
          <w:bCs/>
          <w:sz w:val="24"/>
          <w:szCs w:val="24"/>
        </w:rPr>
        <w:t xml:space="preserve">trattamenti relativi allo stato di salute per le categorie previste dall’articolo 1 </w:t>
      </w:r>
      <w:r>
        <w:rPr>
          <w:rFonts w:ascii="Garamond" w:hAnsi="Garamond" w:cs="Calibri,Bold"/>
          <w:bCs/>
          <w:sz w:val="24"/>
          <w:szCs w:val="24"/>
        </w:rPr>
        <w:t>della legge 12 marzo 1999 n. 68;</w:t>
      </w:r>
    </w:p>
    <w:p w14:paraId="0355883D" w14:textId="77777777" w:rsidR="00BD1D59" w:rsidRPr="006D0741" w:rsidRDefault="00BD1D59" w:rsidP="00BD1D59">
      <w:pPr>
        <w:autoSpaceDE w:val="0"/>
        <w:autoSpaceDN w:val="0"/>
        <w:adjustRightInd w:val="0"/>
        <w:spacing w:after="0" w:line="240" w:lineRule="auto"/>
        <w:ind w:left="708"/>
        <w:jc w:val="both"/>
        <w:rPr>
          <w:rFonts w:ascii="Garamond" w:hAnsi="Garamond" w:cs="Calibri,Bold"/>
          <w:bCs/>
          <w:sz w:val="24"/>
          <w:szCs w:val="24"/>
          <w:highlight w:val="green"/>
        </w:rPr>
      </w:pPr>
    </w:p>
    <w:p w14:paraId="03585166" w14:textId="77777777" w:rsidR="00BD1D59" w:rsidRPr="00E617A7" w:rsidRDefault="00BD1D59" w:rsidP="00BD1D59">
      <w:pPr>
        <w:autoSpaceDE w:val="0"/>
        <w:autoSpaceDN w:val="0"/>
        <w:adjustRightInd w:val="0"/>
        <w:spacing w:after="0" w:line="240" w:lineRule="auto"/>
        <w:jc w:val="both"/>
        <w:rPr>
          <w:rFonts w:ascii="Garamond" w:hAnsi="Garamond" w:cs="Calibri,Bold"/>
          <w:b/>
          <w:bCs/>
          <w:sz w:val="24"/>
          <w:szCs w:val="24"/>
        </w:rPr>
      </w:pPr>
      <w:r w:rsidRPr="00E617A7">
        <w:rPr>
          <w:rFonts w:ascii="Garamond" w:hAnsi="Garamond" w:cs="Calibri,Bold"/>
          <w:b/>
          <w:bCs/>
          <w:sz w:val="24"/>
          <w:szCs w:val="24"/>
        </w:rPr>
        <w:t>3.4 Finalità basate su un legittimo interesse</w:t>
      </w:r>
    </w:p>
    <w:p w14:paraId="6E37633C" w14:textId="77777777" w:rsidR="00BD1D59" w:rsidRPr="00E617A7" w:rsidRDefault="00BD1D59" w:rsidP="00BD1D59">
      <w:pPr>
        <w:numPr>
          <w:ilvl w:val="0"/>
          <w:numId w:val="46"/>
        </w:numPr>
        <w:autoSpaceDE w:val="0"/>
        <w:autoSpaceDN w:val="0"/>
        <w:adjustRightInd w:val="0"/>
        <w:spacing w:after="0" w:line="240" w:lineRule="auto"/>
        <w:jc w:val="both"/>
        <w:rPr>
          <w:rFonts w:ascii="Garamond" w:hAnsi="Garamond" w:cs="Calibri,Bold"/>
          <w:bCs/>
          <w:sz w:val="24"/>
          <w:szCs w:val="24"/>
        </w:rPr>
      </w:pPr>
      <w:r w:rsidRPr="00E617A7">
        <w:rPr>
          <w:rFonts w:ascii="Garamond" w:hAnsi="Garamond" w:cs="Calibri,Bold"/>
          <w:bCs/>
          <w:sz w:val="24"/>
          <w:szCs w:val="24"/>
        </w:rPr>
        <w:t>per perseguimento dell’interesse pubblico a fronte di richieste dell’Autorità Giudiziaria e della Polizia Giudiziaria in relazione ad attività investigative.</w:t>
      </w:r>
    </w:p>
    <w:p w14:paraId="5DE6E2F1" w14:textId="77777777" w:rsidR="00BD1D59" w:rsidRDefault="00BD1D59" w:rsidP="00BD1D59">
      <w:pPr>
        <w:autoSpaceDE w:val="0"/>
        <w:autoSpaceDN w:val="0"/>
        <w:adjustRightInd w:val="0"/>
        <w:spacing w:after="0" w:line="240" w:lineRule="auto"/>
        <w:jc w:val="both"/>
        <w:rPr>
          <w:rFonts w:ascii="Garamond" w:hAnsi="Garamond" w:cs="Calibri,Bold"/>
          <w:bCs/>
          <w:sz w:val="24"/>
          <w:szCs w:val="24"/>
        </w:rPr>
      </w:pPr>
    </w:p>
    <w:p w14:paraId="7D9D11FC" w14:textId="09C53A63" w:rsidR="00BD1D59" w:rsidRDefault="00BD1D59" w:rsidP="00BD1D59">
      <w:pPr>
        <w:widowControl w:val="0"/>
        <w:spacing w:after="0" w:line="240" w:lineRule="auto"/>
        <w:jc w:val="both"/>
        <w:rPr>
          <w:rFonts w:ascii="Garamond" w:eastAsia="Times New Roman" w:hAnsi="Garamond"/>
          <w:sz w:val="24"/>
          <w:szCs w:val="24"/>
          <w:lang w:eastAsia="it-IT"/>
        </w:rPr>
      </w:pPr>
      <w:r w:rsidRPr="00814F78">
        <w:rPr>
          <w:rFonts w:ascii="Garamond" w:eastAsia="Times New Roman" w:hAnsi="Garamond"/>
          <w:sz w:val="24"/>
          <w:szCs w:val="24"/>
          <w:lang w:eastAsia="it-IT"/>
        </w:rPr>
        <w:t xml:space="preserve">La base giuridica dei trattamenti è, ai sensi dell’art. 6, comma 1 lettera b) del </w:t>
      </w:r>
      <w:r>
        <w:rPr>
          <w:rFonts w:ascii="Garamond" w:eastAsia="Times New Roman" w:hAnsi="Garamond"/>
          <w:sz w:val="24"/>
          <w:szCs w:val="24"/>
          <w:lang w:eastAsia="it-IT"/>
        </w:rPr>
        <w:t>GDPR</w:t>
      </w:r>
      <w:r w:rsidRPr="00814F78">
        <w:rPr>
          <w:rFonts w:ascii="Garamond" w:eastAsia="Times New Roman" w:hAnsi="Garamond"/>
          <w:sz w:val="24"/>
          <w:szCs w:val="24"/>
          <w:lang w:eastAsia="it-IT"/>
        </w:rPr>
        <w:t>, la necessità di adempiere all’esecuzione di un contratto di cui l’interessato è parte o all’esecuzione di misure precontrattuali adottate su richiesta dello stesso, ai sensi dell’art. 6, comma 1, lettera c)</w:t>
      </w:r>
      <w:r w:rsidRPr="00814F78">
        <w:t xml:space="preserve"> </w:t>
      </w:r>
      <w:r w:rsidRPr="00814F78">
        <w:rPr>
          <w:rFonts w:ascii="Garamond" w:eastAsia="Times New Roman" w:hAnsi="Garamond"/>
          <w:sz w:val="24"/>
          <w:szCs w:val="24"/>
          <w:lang w:eastAsia="it-IT"/>
        </w:rPr>
        <w:t>e, per i dati particolari, l’art. 9 comma 2 lettera b)</w:t>
      </w:r>
      <w:r>
        <w:rPr>
          <w:rFonts w:ascii="Garamond" w:eastAsia="Times New Roman" w:hAnsi="Garamond"/>
          <w:sz w:val="24"/>
          <w:szCs w:val="24"/>
          <w:lang w:eastAsia="it-IT"/>
        </w:rPr>
        <w:t xml:space="preserve"> e per i dati giudiziari, l’art. 10</w:t>
      </w:r>
      <w:r w:rsidRPr="00814F78">
        <w:rPr>
          <w:rFonts w:ascii="Garamond" w:eastAsia="Times New Roman" w:hAnsi="Garamond"/>
          <w:sz w:val="24"/>
          <w:szCs w:val="24"/>
          <w:lang w:eastAsia="it-IT"/>
        </w:rPr>
        <w:t>, è la necessità di adempiere a un obbligo legale al quale è soggett</w:t>
      </w:r>
      <w:r>
        <w:rPr>
          <w:rFonts w:ascii="Garamond" w:eastAsia="Times New Roman" w:hAnsi="Garamond"/>
          <w:sz w:val="24"/>
          <w:szCs w:val="24"/>
          <w:lang w:eastAsia="it-IT"/>
        </w:rPr>
        <w:t xml:space="preserve">o il Titolare del Trattamento, </w:t>
      </w:r>
      <w:r w:rsidRPr="00814F78">
        <w:rPr>
          <w:rFonts w:ascii="Garamond" w:eastAsia="Times New Roman" w:hAnsi="Garamond"/>
          <w:sz w:val="24"/>
          <w:szCs w:val="24"/>
          <w:lang w:eastAsia="it-IT"/>
        </w:rPr>
        <w:t xml:space="preserve">ai sensi dell’art. 6, comma 1, lettera e) </w:t>
      </w:r>
      <w:r w:rsidRPr="00F052FB">
        <w:rPr>
          <w:rFonts w:ascii="Garamond" w:eastAsia="Times New Roman" w:hAnsi="Garamond"/>
          <w:sz w:val="24"/>
          <w:szCs w:val="24"/>
          <w:lang w:eastAsia="it-IT"/>
        </w:rPr>
        <w:t xml:space="preserve">nonché dell’art. 2 sexies, comma 2 del </w:t>
      </w:r>
      <w:proofErr w:type="spellStart"/>
      <w:r w:rsidRPr="00F052FB">
        <w:rPr>
          <w:rFonts w:ascii="Garamond" w:eastAsia="Times New Roman" w:hAnsi="Garamond"/>
          <w:sz w:val="24"/>
          <w:szCs w:val="24"/>
          <w:lang w:eastAsia="it-IT"/>
        </w:rPr>
        <w:t>D.Lgs.</w:t>
      </w:r>
      <w:proofErr w:type="spellEnd"/>
      <w:r w:rsidRPr="00F052FB">
        <w:rPr>
          <w:rFonts w:ascii="Garamond" w:eastAsia="Times New Roman" w:hAnsi="Garamond"/>
          <w:sz w:val="24"/>
          <w:szCs w:val="24"/>
          <w:lang w:eastAsia="it-IT"/>
        </w:rPr>
        <w:t xml:space="preserve"> 196/2003</w:t>
      </w:r>
      <w:r>
        <w:rPr>
          <w:rFonts w:ascii="Garamond" w:eastAsia="Times New Roman" w:hAnsi="Garamond"/>
          <w:sz w:val="24"/>
          <w:szCs w:val="24"/>
          <w:lang w:eastAsia="it-IT"/>
        </w:rPr>
        <w:t xml:space="preserve"> </w:t>
      </w:r>
      <w:r w:rsidRPr="00F052FB">
        <w:rPr>
          <w:rFonts w:ascii="Garamond" w:eastAsia="Times New Roman" w:hAnsi="Garamond"/>
          <w:sz w:val="24"/>
          <w:szCs w:val="24"/>
          <w:lang w:eastAsia="it-IT"/>
        </w:rPr>
        <w:t xml:space="preserve">e </w:t>
      </w:r>
      <w:proofErr w:type="spellStart"/>
      <w:r w:rsidRPr="00F052FB">
        <w:rPr>
          <w:rFonts w:ascii="Garamond" w:eastAsia="Times New Roman" w:hAnsi="Garamond"/>
          <w:sz w:val="24"/>
          <w:szCs w:val="24"/>
          <w:lang w:eastAsia="it-IT"/>
        </w:rPr>
        <w:t>s.m.i.</w:t>
      </w:r>
      <w:proofErr w:type="spellEnd"/>
      <w:r>
        <w:rPr>
          <w:rFonts w:ascii="Garamond" w:eastAsia="Times New Roman" w:hAnsi="Garamond"/>
          <w:sz w:val="24"/>
          <w:szCs w:val="24"/>
          <w:lang w:eastAsia="it-IT"/>
        </w:rPr>
        <w:t xml:space="preserve">, </w:t>
      </w:r>
      <w:r w:rsidRPr="00F052FB">
        <w:rPr>
          <w:rFonts w:ascii="Garamond" w:eastAsia="Times New Roman" w:hAnsi="Garamond"/>
          <w:sz w:val="24"/>
          <w:szCs w:val="24"/>
          <w:lang w:eastAsia="it-IT"/>
        </w:rPr>
        <w:t>l</w:t>
      </w:r>
      <w:r w:rsidRPr="00814F78">
        <w:rPr>
          <w:rFonts w:ascii="Garamond" w:eastAsia="Times New Roman" w:hAnsi="Garamond"/>
          <w:sz w:val="24"/>
          <w:szCs w:val="24"/>
          <w:lang w:eastAsia="it-IT"/>
        </w:rPr>
        <w:t xml:space="preserve">a necessità di adempiere a compiti di interesse pubblico di cui è investito il Titolare del Trattamento. </w:t>
      </w:r>
      <w:r>
        <w:rPr>
          <w:rFonts w:ascii="Garamond" w:eastAsia="Times New Roman" w:hAnsi="Garamond"/>
          <w:sz w:val="24"/>
          <w:szCs w:val="24"/>
          <w:lang w:eastAsia="it-IT"/>
        </w:rPr>
        <w:t>(</w:t>
      </w:r>
      <w:r w:rsidR="00670CB2">
        <w:rPr>
          <w:rFonts w:ascii="Garamond" w:eastAsia="Times New Roman" w:hAnsi="Garamond"/>
          <w:sz w:val="24"/>
          <w:szCs w:val="24"/>
          <w:lang w:eastAsia="it-IT"/>
        </w:rPr>
        <w:t xml:space="preserve">D.P.R. n. </w:t>
      </w:r>
      <w:r w:rsidRPr="008057D7">
        <w:rPr>
          <w:rFonts w:ascii="Garamond" w:eastAsia="Times New Roman" w:hAnsi="Garamond"/>
          <w:sz w:val="24"/>
          <w:szCs w:val="24"/>
          <w:lang w:eastAsia="it-IT"/>
        </w:rPr>
        <w:t xml:space="preserve">445/2000, </w:t>
      </w:r>
      <w:r w:rsidR="00670CB2">
        <w:rPr>
          <w:rFonts w:ascii="Garamond" w:eastAsia="Times New Roman" w:hAnsi="Garamond"/>
          <w:sz w:val="24"/>
          <w:szCs w:val="24"/>
          <w:lang w:eastAsia="it-IT"/>
        </w:rPr>
        <w:t>D. Lgs. n.</w:t>
      </w:r>
      <w:r w:rsidRPr="008057D7">
        <w:rPr>
          <w:rFonts w:ascii="Garamond" w:eastAsia="Times New Roman" w:hAnsi="Garamond"/>
          <w:sz w:val="24"/>
          <w:szCs w:val="24"/>
          <w:lang w:eastAsia="it-IT"/>
        </w:rPr>
        <w:t xml:space="preserve"> 42/2004, L.</w:t>
      </w:r>
      <w:r w:rsidR="00670CB2">
        <w:rPr>
          <w:rFonts w:ascii="Garamond" w:eastAsia="Times New Roman" w:hAnsi="Garamond"/>
          <w:sz w:val="24"/>
          <w:szCs w:val="24"/>
          <w:lang w:eastAsia="it-IT"/>
        </w:rPr>
        <w:t xml:space="preserve"> n. </w:t>
      </w:r>
      <w:r w:rsidRPr="008057D7">
        <w:rPr>
          <w:rFonts w:ascii="Garamond" w:eastAsia="Times New Roman" w:hAnsi="Garamond"/>
          <w:sz w:val="24"/>
          <w:szCs w:val="24"/>
          <w:lang w:eastAsia="it-IT"/>
        </w:rPr>
        <w:t xml:space="preserve"> 240/2010; </w:t>
      </w:r>
      <w:r w:rsidR="00670CB2">
        <w:rPr>
          <w:rFonts w:ascii="Garamond" w:eastAsia="Times New Roman" w:hAnsi="Garamond"/>
          <w:sz w:val="24"/>
          <w:szCs w:val="24"/>
          <w:lang w:eastAsia="it-IT"/>
        </w:rPr>
        <w:t xml:space="preserve">D.P.C.M. </w:t>
      </w:r>
      <w:r w:rsidRPr="008057D7">
        <w:rPr>
          <w:rFonts w:ascii="Garamond" w:eastAsia="Times New Roman" w:hAnsi="Garamond"/>
          <w:sz w:val="24"/>
          <w:szCs w:val="24"/>
          <w:lang w:eastAsia="it-IT"/>
        </w:rPr>
        <w:t>3 dicembre 2013</w:t>
      </w:r>
      <w:r>
        <w:rPr>
          <w:rFonts w:ascii="Garamond" w:eastAsia="Times New Roman" w:hAnsi="Garamond"/>
          <w:sz w:val="24"/>
          <w:szCs w:val="24"/>
          <w:lang w:eastAsia="it-IT"/>
        </w:rPr>
        <w:t>).</w:t>
      </w:r>
    </w:p>
    <w:p w14:paraId="0DC7F9F8"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4BCD57AA" w14:textId="77777777" w:rsidR="00BD1D59" w:rsidRPr="008057D7"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M</w:t>
      </w:r>
      <w:r>
        <w:rPr>
          <w:rFonts w:ascii="Garamond" w:eastAsia="Times New Roman" w:hAnsi="Garamond" w:cs="Arial"/>
          <w:b/>
          <w:sz w:val="24"/>
          <w:szCs w:val="24"/>
          <w:lang w:eastAsia="it-IT"/>
        </w:rPr>
        <w:t>odalità del trattamento</w:t>
      </w:r>
    </w:p>
    <w:p w14:paraId="1FA8F3EB" w14:textId="77777777" w:rsidR="00BD1D59" w:rsidRPr="00C3491C" w:rsidRDefault="00BD1D59" w:rsidP="00BD1D59">
      <w:pPr>
        <w:spacing w:after="0" w:line="240" w:lineRule="auto"/>
        <w:jc w:val="both"/>
        <w:outlineLvl w:val="0"/>
        <w:rPr>
          <w:rFonts w:ascii="Garamond" w:eastAsia="Times New Roman" w:hAnsi="Garamond" w:cs="Arial"/>
          <w:sz w:val="24"/>
          <w:szCs w:val="24"/>
          <w:lang w:eastAsia="it-IT"/>
        </w:rPr>
      </w:pPr>
      <w:r w:rsidRPr="00C3491C">
        <w:rPr>
          <w:rFonts w:ascii="Garamond" w:eastAsia="Times New Roman" w:hAnsi="Garamond" w:cs="Arial"/>
          <w:sz w:val="24"/>
          <w:szCs w:val="24"/>
          <w:lang w:eastAsia="it-IT"/>
        </w:rPr>
        <w:t xml:space="preserve">Il trattamento dei dati personali avverrà mediante strumenti manuali, informatici e telematici comunque idonei a garantire la sicurezza e la riservatezza dei dati stessi. </w:t>
      </w:r>
    </w:p>
    <w:p w14:paraId="2FA24C13" w14:textId="77777777" w:rsidR="00BD1D59" w:rsidRDefault="00BD1D59" w:rsidP="00BD1D59">
      <w:pPr>
        <w:spacing w:after="0" w:line="240" w:lineRule="auto"/>
        <w:jc w:val="both"/>
        <w:rPr>
          <w:rFonts w:ascii="Garamond" w:hAnsi="Garamond"/>
          <w:sz w:val="24"/>
          <w:szCs w:val="24"/>
        </w:rPr>
      </w:pPr>
      <w:r w:rsidRPr="00F052FB">
        <w:rPr>
          <w:rFonts w:ascii="Garamond" w:hAnsi="Garamond"/>
          <w:sz w:val="24"/>
          <w:szCs w:val="24"/>
        </w:rPr>
        <w:t>Specifiche misure di sicurezza sono osservate per prevenire la perdita dei dati, usi illeciti o non corretti ed accessi non autorizzati nel pieno rispetto</w:t>
      </w:r>
      <w:r>
        <w:rPr>
          <w:rFonts w:ascii="Garamond" w:hAnsi="Garamond"/>
          <w:sz w:val="24"/>
          <w:szCs w:val="24"/>
        </w:rPr>
        <w:t xml:space="preserve"> </w:t>
      </w:r>
      <w:r w:rsidRPr="00F052FB">
        <w:rPr>
          <w:rFonts w:ascii="Garamond" w:hAnsi="Garamond"/>
          <w:sz w:val="24"/>
          <w:szCs w:val="24"/>
        </w:rPr>
        <w:t xml:space="preserve">dell’art. 32 del GDPR. </w:t>
      </w:r>
    </w:p>
    <w:p w14:paraId="004D363E" w14:textId="77777777" w:rsidR="00BD1D59" w:rsidRDefault="00BD1D59" w:rsidP="00BD1D59">
      <w:pPr>
        <w:spacing w:after="0" w:line="240" w:lineRule="auto"/>
        <w:jc w:val="both"/>
        <w:rPr>
          <w:rFonts w:ascii="Garamond" w:hAnsi="Garamond"/>
          <w:sz w:val="24"/>
          <w:szCs w:val="24"/>
        </w:rPr>
      </w:pPr>
      <w:r>
        <w:rPr>
          <w:rFonts w:ascii="Garamond" w:hAnsi="Garamond"/>
          <w:sz w:val="24"/>
          <w:szCs w:val="24"/>
        </w:rPr>
        <w:t xml:space="preserve">I trattamenti </w:t>
      </w:r>
      <w:r w:rsidRPr="00F052FB">
        <w:rPr>
          <w:rFonts w:ascii="Garamond" w:hAnsi="Garamond"/>
          <w:sz w:val="24"/>
          <w:szCs w:val="24"/>
        </w:rPr>
        <w:t>sono relativi alle finalità descritte a</w:t>
      </w:r>
      <w:r>
        <w:rPr>
          <w:rFonts w:ascii="Garamond" w:hAnsi="Garamond"/>
          <w:sz w:val="24"/>
          <w:szCs w:val="24"/>
        </w:rPr>
        <w:t>i</w:t>
      </w:r>
      <w:r w:rsidRPr="00F052FB">
        <w:rPr>
          <w:rFonts w:ascii="Garamond" w:hAnsi="Garamond"/>
          <w:sz w:val="24"/>
          <w:szCs w:val="24"/>
        </w:rPr>
        <w:t xml:space="preserve"> punt</w:t>
      </w:r>
      <w:r>
        <w:rPr>
          <w:rFonts w:ascii="Garamond" w:hAnsi="Garamond"/>
          <w:sz w:val="24"/>
          <w:szCs w:val="24"/>
        </w:rPr>
        <w:t>i</w:t>
      </w:r>
      <w:r w:rsidRPr="00F052FB">
        <w:rPr>
          <w:rFonts w:ascii="Garamond" w:hAnsi="Garamond"/>
          <w:sz w:val="24"/>
          <w:szCs w:val="24"/>
        </w:rPr>
        <w:t xml:space="preserve"> 3.1</w:t>
      </w:r>
      <w:r>
        <w:rPr>
          <w:rFonts w:ascii="Garamond" w:hAnsi="Garamond"/>
          <w:sz w:val="24"/>
          <w:szCs w:val="24"/>
        </w:rPr>
        <w:t xml:space="preserve"> e 3.4</w:t>
      </w:r>
      <w:r w:rsidRPr="00F052FB">
        <w:rPr>
          <w:rFonts w:ascii="Garamond" w:hAnsi="Garamond"/>
          <w:sz w:val="24"/>
          <w:szCs w:val="24"/>
        </w:rPr>
        <w:t xml:space="preserve"> rispettano le indicazioni del GDPR agli artt. da 5 a 11 e in osservanza di questi principi così</w:t>
      </w:r>
      <w:r>
        <w:rPr>
          <w:rFonts w:ascii="Garamond" w:hAnsi="Garamond"/>
          <w:sz w:val="24"/>
          <w:szCs w:val="24"/>
        </w:rPr>
        <w:t xml:space="preserve"> </w:t>
      </w:r>
      <w:r w:rsidRPr="00F052FB">
        <w:rPr>
          <w:rFonts w:ascii="Garamond" w:hAnsi="Garamond"/>
          <w:sz w:val="24"/>
          <w:szCs w:val="24"/>
        </w:rPr>
        <w:t>come enunciati dal GDPR:</w:t>
      </w:r>
    </w:p>
    <w:p w14:paraId="2D26AAFC" w14:textId="77777777" w:rsidR="00BD1D59" w:rsidRPr="00F052FB" w:rsidRDefault="00BD1D59" w:rsidP="00BD1D59">
      <w:pPr>
        <w:pStyle w:val="Paragrafoelenco"/>
        <w:numPr>
          <w:ilvl w:val="0"/>
          <w:numId w:val="41"/>
        </w:numPr>
        <w:spacing w:after="0" w:line="240" w:lineRule="auto"/>
        <w:jc w:val="both"/>
        <w:rPr>
          <w:rFonts w:ascii="Garamond" w:hAnsi="Garamond"/>
          <w:sz w:val="24"/>
          <w:szCs w:val="24"/>
        </w:rPr>
      </w:pPr>
      <w:r w:rsidRPr="00F052FB">
        <w:rPr>
          <w:rFonts w:ascii="Garamond" w:hAnsi="Garamond"/>
          <w:sz w:val="24"/>
          <w:szCs w:val="24"/>
        </w:rPr>
        <w:t>Liceit</w:t>
      </w:r>
      <w:r w:rsidRPr="00F052FB">
        <w:rPr>
          <w:rFonts w:ascii="Garamond" w:hAnsi="Garamond" w:cs="Garamond"/>
          <w:sz w:val="24"/>
          <w:szCs w:val="24"/>
        </w:rPr>
        <w:t>à</w:t>
      </w:r>
      <w:r w:rsidRPr="00F052FB">
        <w:rPr>
          <w:rFonts w:ascii="Garamond" w:hAnsi="Garamond"/>
          <w:sz w:val="24"/>
          <w:szCs w:val="24"/>
        </w:rPr>
        <w:t>;</w:t>
      </w:r>
    </w:p>
    <w:p w14:paraId="3F7A63CF" w14:textId="77777777" w:rsidR="00BD1D59" w:rsidRPr="00F052FB" w:rsidRDefault="00BD1D59" w:rsidP="00BD1D59">
      <w:pPr>
        <w:pStyle w:val="Paragrafoelenco"/>
        <w:numPr>
          <w:ilvl w:val="0"/>
          <w:numId w:val="41"/>
        </w:numPr>
        <w:spacing w:after="0" w:line="240" w:lineRule="auto"/>
        <w:jc w:val="both"/>
        <w:rPr>
          <w:rFonts w:ascii="Garamond" w:hAnsi="Garamond"/>
          <w:sz w:val="24"/>
          <w:szCs w:val="24"/>
        </w:rPr>
      </w:pPr>
      <w:r w:rsidRPr="00F052FB">
        <w:rPr>
          <w:rFonts w:ascii="Garamond" w:hAnsi="Garamond"/>
          <w:sz w:val="24"/>
          <w:szCs w:val="24"/>
        </w:rPr>
        <w:t>Minimizzazione, ovvero i trattamenti effettuati utilizzano il minimo dei dati indispensabili alla finalità per la quale sono stati raccolti;</w:t>
      </w:r>
    </w:p>
    <w:p w14:paraId="5553D164" w14:textId="77777777" w:rsidR="00BD1D59" w:rsidRPr="00F052FB" w:rsidRDefault="00BD1D59" w:rsidP="00BD1D59">
      <w:pPr>
        <w:pStyle w:val="Paragrafoelenco"/>
        <w:numPr>
          <w:ilvl w:val="0"/>
          <w:numId w:val="41"/>
        </w:numPr>
        <w:spacing w:after="0" w:line="240" w:lineRule="auto"/>
        <w:jc w:val="both"/>
        <w:rPr>
          <w:rFonts w:ascii="Garamond" w:hAnsi="Garamond"/>
          <w:sz w:val="24"/>
          <w:szCs w:val="24"/>
        </w:rPr>
      </w:pPr>
      <w:r>
        <w:rPr>
          <w:rFonts w:ascii="Garamond" w:hAnsi="Garamond"/>
          <w:sz w:val="24"/>
          <w:szCs w:val="24"/>
        </w:rPr>
        <w:t>L</w:t>
      </w:r>
      <w:r w:rsidRPr="00F052FB">
        <w:rPr>
          <w:rFonts w:ascii="Garamond" w:hAnsi="Garamond"/>
          <w:sz w:val="24"/>
          <w:szCs w:val="24"/>
        </w:rPr>
        <w:t>imitazione, ovvero i trattamenti sono limitati alle finalità descritte al punto 3;</w:t>
      </w:r>
    </w:p>
    <w:p w14:paraId="0B94D754" w14:textId="5D172AE3" w:rsidR="00BD1D59" w:rsidRPr="00F052FB" w:rsidRDefault="00BD1D59" w:rsidP="00BD1D59">
      <w:pPr>
        <w:pStyle w:val="Paragrafoelenco"/>
        <w:numPr>
          <w:ilvl w:val="0"/>
          <w:numId w:val="41"/>
        </w:numPr>
        <w:spacing w:after="0" w:line="240" w:lineRule="auto"/>
        <w:jc w:val="both"/>
        <w:rPr>
          <w:rFonts w:ascii="Garamond" w:hAnsi="Garamond"/>
          <w:sz w:val="24"/>
          <w:szCs w:val="24"/>
        </w:rPr>
      </w:pPr>
      <w:r w:rsidRPr="00F052FB">
        <w:rPr>
          <w:rFonts w:ascii="Garamond" w:hAnsi="Garamond"/>
          <w:sz w:val="24"/>
          <w:szCs w:val="24"/>
        </w:rPr>
        <w:lastRenderedPageBreak/>
        <w:t xml:space="preserve">Sicurezza, ovvero </w:t>
      </w:r>
      <w:r w:rsidR="00670CB2">
        <w:rPr>
          <w:rFonts w:ascii="Garamond" w:hAnsi="Garamond"/>
          <w:sz w:val="24"/>
          <w:szCs w:val="24"/>
        </w:rPr>
        <w:t>l’</w:t>
      </w:r>
      <w:r w:rsidRPr="00F052FB">
        <w:rPr>
          <w:rFonts w:ascii="Garamond" w:hAnsi="Garamond"/>
          <w:sz w:val="24"/>
          <w:szCs w:val="24"/>
        </w:rPr>
        <w:t>Università degli Studi dell’Insubria garantisce l’applicazione delle misure di sicurezza previste dagli standard internazionali e suggerite dalle migliori pratiche del settore;</w:t>
      </w:r>
    </w:p>
    <w:p w14:paraId="68155781" w14:textId="0555C647" w:rsidR="00BD1D59" w:rsidRPr="00F052FB" w:rsidRDefault="00BD1D59" w:rsidP="00BD1D59">
      <w:pPr>
        <w:pStyle w:val="Paragrafoelenco"/>
        <w:numPr>
          <w:ilvl w:val="0"/>
          <w:numId w:val="41"/>
        </w:numPr>
        <w:spacing w:after="0" w:line="240" w:lineRule="auto"/>
        <w:jc w:val="both"/>
        <w:rPr>
          <w:rFonts w:ascii="Garamond" w:hAnsi="Garamond"/>
          <w:sz w:val="24"/>
          <w:szCs w:val="24"/>
        </w:rPr>
      </w:pPr>
      <w:r w:rsidRPr="00F052FB">
        <w:rPr>
          <w:rFonts w:ascii="Garamond" w:hAnsi="Garamond"/>
          <w:sz w:val="24"/>
          <w:szCs w:val="24"/>
        </w:rPr>
        <w:t xml:space="preserve">Correttezza, </w:t>
      </w:r>
      <w:r w:rsidR="00670CB2">
        <w:rPr>
          <w:rFonts w:ascii="Garamond" w:hAnsi="Garamond"/>
          <w:sz w:val="24"/>
          <w:szCs w:val="24"/>
        </w:rPr>
        <w:t>l’</w:t>
      </w:r>
      <w:r w:rsidRPr="00F052FB">
        <w:rPr>
          <w:rFonts w:ascii="Garamond" w:hAnsi="Garamond"/>
          <w:sz w:val="24"/>
          <w:szCs w:val="24"/>
        </w:rPr>
        <w:t>Università degli Studi dell’Insubria mette a disposizione gli strumenti per mantenere aderenti alla realtà i dati;</w:t>
      </w:r>
    </w:p>
    <w:p w14:paraId="15CACD3A" w14:textId="3AC1C2EF" w:rsidR="00BD1D59" w:rsidRDefault="00BD1D59" w:rsidP="00BD1D59">
      <w:pPr>
        <w:pStyle w:val="Paragrafoelenco"/>
        <w:numPr>
          <w:ilvl w:val="0"/>
          <w:numId w:val="41"/>
        </w:numPr>
        <w:spacing w:after="0" w:line="240" w:lineRule="auto"/>
        <w:jc w:val="both"/>
        <w:rPr>
          <w:rFonts w:ascii="Garamond" w:hAnsi="Garamond"/>
          <w:sz w:val="24"/>
          <w:szCs w:val="24"/>
        </w:rPr>
      </w:pPr>
      <w:r w:rsidRPr="00B109DC">
        <w:rPr>
          <w:rFonts w:ascii="Garamond" w:hAnsi="Garamond"/>
          <w:sz w:val="24"/>
          <w:szCs w:val="24"/>
        </w:rPr>
        <w:t xml:space="preserve">Integrità, </w:t>
      </w:r>
      <w:r w:rsidR="00670CB2">
        <w:rPr>
          <w:rFonts w:ascii="Garamond" w:hAnsi="Garamond"/>
          <w:sz w:val="24"/>
          <w:szCs w:val="24"/>
        </w:rPr>
        <w:t>l’</w:t>
      </w:r>
      <w:r w:rsidRPr="00B109DC">
        <w:rPr>
          <w:rFonts w:ascii="Garamond" w:hAnsi="Garamond"/>
          <w:sz w:val="24"/>
          <w:szCs w:val="24"/>
        </w:rPr>
        <w:t>Università degli Studi dell’Insubria adotta le migliori pratiche di gestione dei dati affinché vengano ridotti al minimo gli errori nella gestione dei dati</w:t>
      </w:r>
    </w:p>
    <w:p w14:paraId="202FE9FD" w14:textId="77777777" w:rsidR="00BD1D59" w:rsidRPr="00B109DC" w:rsidRDefault="00BD1D59" w:rsidP="00BD1D59">
      <w:pPr>
        <w:pStyle w:val="Paragrafoelenco"/>
        <w:spacing w:after="0" w:line="240" w:lineRule="auto"/>
        <w:ind w:left="360"/>
        <w:jc w:val="both"/>
        <w:rPr>
          <w:rFonts w:ascii="Garamond" w:hAnsi="Garamond"/>
          <w:sz w:val="24"/>
          <w:szCs w:val="24"/>
        </w:rPr>
      </w:pPr>
    </w:p>
    <w:p w14:paraId="69304010" w14:textId="77777777" w:rsidR="00BD1D59" w:rsidRPr="00BA09E2" w:rsidRDefault="00BD1D59" w:rsidP="00BD1D59">
      <w:pPr>
        <w:pStyle w:val="Paragrafoelenco"/>
        <w:numPr>
          <w:ilvl w:val="0"/>
          <w:numId w:val="47"/>
        </w:numPr>
        <w:autoSpaceDE w:val="0"/>
        <w:autoSpaceDN w:val="0"/>
        <w:adjustRightInd w:val="0"/>
        <w:spacing w:after="0" w:line="240" w:lineRule="auto"/>
        <w:jc w:val="both"/>
        <w:outlineLvl w:val="0"/>
        <w:rPr>
          <w:rFonts w:ascii="Garamond" w:hAnsi="Garamond" w:cs="Calibri,Bold"/>
          <w:bCs/>
          <w:sz w:val="24"/>
          <w:szCs w:val="24"/>
        </w:rPr>
      </w:pPr>
      <w:r w:rsidRPr="00BA09E2">
        <w:rPr>
          <w:rFonts w:ascii="Garamond" w:eastAsia="Times New Roman" w:hAnsi="Garamond" w:cs="Arial"/>
          <w:b/>
          <w:sz w:val="24"/>
          <w:szCs w:val="24"/>
          <w:lang w:eastAsia="it-IT"/>
        </w:rPr>
        <w:t xml:space="preserve">Soggetti o categorie di soggetti ai quali i dati possono essere comunicati o che possono venirne a conoscenza in qualità di Responsabili o Autorizzati </w:t>
      </w:r>
    </w:p>
    <w:p w14:paraId="7B1685A4" w14:textId="77777777" w:rsidR="00BD1D59" w:rsidRPr="00BA09E2" w:rsidRDefault="00BD1D59" w:rsidP="00BD1D59">
      <w:pPr>
        <w:autoSpaceDE w:val="0"/>
        <w:autoSpaceDN w:val="0"/>
        <w:adjustRightInd w:val="0"/>
        <w:spacing w:line="240" w:lineRule="auto"/>
        <w:jc w:val="both"/>
        <w:outlineLvl w:val="0"/>
        <w:rPr>
          <w:rFonts w:ascii="Garamond" w:hAnsi="Garamond" w:cs="Calibri,Bold"/>
          <w:bCs/>
          <w:sz w:val="24"/>
          <w:szCs w:val="24"/>
        </w:rPr>
      </w:pPr>
      <w:r w:rsidRPr="00BA09E2">
        <w:rPr>
          <w:rFonts w:ascii="Garamond" w:hAnsi="Garamond" w:cs="Calibri,Bold"/>
          <w:bCs/>
          <w:sz w:val="24"/>
          <w:szCs w:val="24"/>
        </w:rPr>
        <w:t xml:space="preserve">I dati trattati per le finalità di cui sopra verranno comunicati o saranno comunque accessibili ai dipendenti e collaboratori assegnati ai competenti uffici dell’Università degli Studi dell’Insubria regolarmente autorizzati al trattamento ai sensi dell’art. 29 del GDPR. </w:t>
      </w:r>
    </w:p>
    <w:p w14:paraId="2A11F0FF" w14:textId="2C4E23D5"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r w:rsidR="00621A00" w:rsidRPr="00C3491C">
        <w:rPr>
          <w:rFonts w:ascii="Garamond" w:hAnsi="Garamond" w:cs="Calibri,Bold"/>
          <w:bCs/>
          <w:sz w:val="24"/>
          <w:szCs w:val="24"/>
        </w:rPr>
        <w:t>In particolare,</w:t>
      </w:r>
      <w:r w:rsidRPr="00C3491C">
        <w:rPr>
          <w:rFonts w:ascii="Garamond" w:hAnsi="Garamond" w:cs="Calibri,Bold"/>
          <w:bCs/>
          <w:sz w:val="24"/>
          <w:szCs w:val="24"/>
        </w:rPr>
        <w:t xml:space="preserve"> potranno essere comunicati a:</w:t>
      </w:r>
    </w:p>
    <w:p w14:paraId="37D5CB22" w14:textId="77777777" w:rsidR="00EA3945" w:rsidRPr="008F50B5" w:rsidRDefault="00EA3945" w:rsidP="00EA3945">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Membri delle Commissioni Giudicatrici;</w:t>
      </w:r>
    </w:p>
    <w:p w14:paraId="1FDE982B" w14:textId="77777777" w:rsidR="00EA3945" w:rsidRPr="008F50B5" w:rsidRDefault="00EA3945" w:rsidP="00EA3945">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Ministero dell’Istruzione, dell’Università e della Ricerca;</w:t>
      </w:r>
    </w:p>
    <w:p w14:paraId="39806D22" w14:textId="77777777" w:rsidR="00EA3945" w:rsidRPr="008F50B5" w:rsidRDefault="00EA3945" w:rsidP="00EA3945">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Presidenza del </w:t>
      </w:r>
      <w:proofErr w:type="gramStart"/>
      <w:r w:rsidRPr="008F50B5">
        <w:rPr>
          <w:rFonts w:ascii="Garamond" w:hAnsi="Garamond" w:cs="Calibri,Bold"/>
          <w:bCs/>
          <w:sz w:val="24"/>
          <w:szCs w:val="24"/>
        </w:rPr>
        <w:t>Consiglio dei Ministri</w:t>
      </w:r>
      <w:proofErr w:type="gramEnd"/>
      <w:r w:rsidRPr="008F50B5">
        <w:rPr>
          <w:rFonts w:ascii="Garamond" w:hAnsi="Garamond" w:cs="Calibri,Bold"/>
          <w:bCs/>
          <w:sz w:val="24"/>
          <w:szCs w:val="24"/>
        </w:rPr>
        <w:t xml:space="preserve"> per gli obblighi di comunicazione ai sensi dell’art. 53 del D. Lgs. n. 165/2001;</w:t>
      </w:r>
    </w:p>
    <w:p w14:paraId="0EE77E15" w14:textId="77777777" w:rsidR="00EA3945" w:rsidRPr="008F50B5" w:rsidRDefault="00EA3945" w:rsidP="00EA3945">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Pubblicazione dei dati (curriculum vitae e dichiarazioni) nel sito istituzionale dell’Università degli Studi dell’Insubria nella sezione “Amministrazione Trasparente” ai sensi del D. Lgs. n. 33/2013; </w:t>
      </w:r>
    </w:p>
    <w:p w14:paraId="61DC9F1A" w14:textId="77777777" w:rsidR="00EA3945" w:rsidRPr="008F50B5" w:rsidRDefault="00EA3945" w:rsidP="00EA3945">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Centro per l’Impiego territorialmente competente per i titolari di contratti di insegnamento; </w:t>
      </w:r>
    </w:p>
    <w:p w14:paraId="27FE4F88" w14:textId="190BA5AE" w:rsidR="00BD1D59" w:rsidRPr="00EA3945" w:rsidRDefault="00EA3945" w:rsidP="00BD1D59">
      <w:pPr>
        <w:numPr>
          <w:ilvl w:val="0"/>
          <w:numId w:val="32"/>
        </w:numPr>
        <w:autoSpaceDE w:val="0"/>
        <w:autoSpaceDN w:val="0"/>
        <w:adjustRightInd w:val="0"/>
        <w:spacing w:after="0" w:line="240" w:lineRule="auto"/>
        <w:contextualSpacing/>
        <w:jc w:val="both"/>
        <w:rPr>
          <w:rFonts w:ascii="Garamond" w:hAnsi="Garamond" w:cs="Calibri,Bold"/>
          <w:bCs/>
          <w:sz w:val="24"/>
          <w:szCs w:val="24"/>
        </w:rPr>
      </w:pPr>
      <w:r w:rsidRPr="008F50B5">
        <w:rPr>
          <w:rFonts w:ascii="Garamond" w:hAnsi="Garamond" w:cs="Calibri,Bold"/>
          <w:bCs/>
          <w:sz w:val="24"/>
          <w:szCs w:val="24"/>
        </w:rPr>
        <w:t xml:space="preserve">Amministrazioni certificanti in sede di controllo delle dichiarazioni sostitutive rese ai fini del DPR 445/2000.  </w:t>
      </w:r>
    </w:p>
    <w:p w14:paraId="623DEAA6" w14:textId="05D05A55" w:rsidR="00BD1D59" w:rsidRPr="00FE1F93" w:rsidRDefault="00BD1D59" w:rsidP="00BD1D59">
      <w:pPr>
        <w:spacing w:after="0" w:line="240" w:lineRule="auto"/>
        <w:jc w:val="both"/>
        <w:rPr>
          <w:rFonts w:ascii="Garamond" w:hAnsi="Garamond" w:cs="Calibri,Bold"/>
          <w:bCs/>
          <w:sz w:val="24"/>
          <w:szCs w:val="24"/>
        </w:rPr>
      </w:pPr>
      <w:r w:rsidRPr="00FE1F93">
        <w:rPr>
          <w:rFonts w:ascii="Garamond" w:hAnsi="Garamond" w:cs="Calibri,Bold"/>
          <w:bCs/>
          <w:sz w:val="24"/>
          <w:szCs w:val="24"/>
        </w:rPr>
        <w:t xml:space="preserve">La gestione e la conservazione dei dati personali raccolti </w:t>
      </w:r>
      <w:r w:rsidR="00621A00" w:rsidRPr="00FE1F93">
        <w:rPr>
          <w:rFonts w:ascii="Garamond" w:hAnsi="Garamond" w:cs="Calibri,Bold"/>
          <w:bCs/>
          <w:sz w:val="24"/>
          <w:szCs w:val="24"/>
        </w:rPr>
        <w:t>avvengono</w:t>
      </w:r>
      <w:r w:rsidRPr="00FE1F93">
        <w:rPr>
          <w:rFonts w:ascii="Garamond" w:hAnsi="Garamond" w:cs="Calibri,Bold"/>
          <w:bCs/>
          <w:sz w:val="24"/>
          <w:szCs w:val="24"/>
        </w:rPr>
        <w:t xml:space="preserve"> presso l’Università e/o presso fornitori di servizi necessari alla gestione tecnico-amministrativa che, ai soli fini della prestazione richiesta, potrebbero venire a conoscenza dei dati personali degli interessati nominati quali Responsabili del trattamento a norma dell’art. 28 del GDPR. </w:t>
      </w:r>
    </w:p>
    <w:p w14:paraId="7C5FBEC3" w14:textId="77777777" w:rsidR="00BD1D59" w:rsidRDefault="00BD1D59" w:rsidP="00BD1D59">
      <w:pPr>
        <w:spacing w:line="240" w:lineRule="auto"/>
        <w:jc w:val="both"/>
        <w:rPr>
          <w:rFonts w:ascii="Garamond" w:hAnsi="Garamond" w:cs="Calibri,Bold"/>
          <w:bCs/>
          <w:sz w:val="24"/>
          <w:szCs w:val="24"/>
        </w:rPr>
      </w:pPr>
      <w:r w:rsidRPr="00FE1F93">
        <w:rPr>
          <w:rFonts w:ascii="Garamond" w:hAnsi="Garamond" w:cs="Calibri,Bold"/>
          <w:bCs/>
          <w:sz w:val="24"/>
          <w:szCs w:val="24"/>
        </w:rPr>
        <w:t>L’elenco completo ed aggiornato dei Responsabili del trattamento è conoscibile a mera richies</w:t>
      </w:r>
      <w:r>
        <w:rPr>
          <w:rFonts w:ascii="Garamond" w:hAnsi="Garamond" w:cs="Calibri,Bold"/>
          <w:bCs/>
          <w:sz w:val="24"/>
          <w:szCs w:val="24"/>
        </w:rPr>
        <w:t>ta presso la sede del titolare.</w:t>
      </w:r>
    </w:p>
    <w:p w14:paraId="00264497" w14:textId="77777777" w:rsidR="00BD1D59" w:rsidRPr="00BA09E2"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sidRPr="00BA09E2">
        <w:rPr>
          <w:rFonts w:ascii="Garamond" w:eastAsia="Times New Roman" w:hAnsi="Garamond" w:cs="Arial"/>
          <w:b/>
          <w:sz w:val="24"/>
          <w:szCs w:val="24"/>
          <w:lang w:eastAsia="it-IT"/>
        </w:rPr>
        <w:t>Trasferimento dati all’estero</w:t>
      </w:r>
    </w:p>
    <w:p w14:paraId="5722112C" w14:textId="77777777" w:rsidR="00BD1D59" w:rsidRDefault="00BD1D59" w:rsidP="00BD1D59">
      <w:pPr>
        <w:autoSpaceDE w:val="0"/>
        <w:autoSpaceDN w:val="0"/>
        <w:adjustRightInd w:val="0"/>
        <w:spacing w:after="0" w:line="240" w:lineRule="auto"/>
        <w:jc w:val="both"/>
        <w:rPr>
          <w:rFonts w:ascii="Garamond" w:hAnsi="Garamond" w:cs="Calibri,Bold"/>
          <w:bCs/>
          <w:sz w:val="24"/>
          <w:szCs w:val="24"/>
        </w:rPr>
      </w:pPr>
      <w:r w:rsidRPr="00DD7946">
        <w:rPr>
          <w:rFonts w:ascii="Garamond" w:hAnsi="Garamond" w:cs="Calibri,Bold"/>
          <w:bCs/>
          <w:sz w:val="24"/>
          <w:szCs w:val="24"/>
        </w:rPr>
        <w:t xml:space="preserve">I dati raccolti non saranno oggetto di trasferimento in Paesi non appartenenti all’UE. </w:t>
      </w:r>
    </w:p>
    <w:p w14:paraId="50F9A74B" w14:textId="77777777" w:rsidR="00BD1D59" w:rsidRDefault="00BD1D59" w:rsidP="00BD1D59">
      <w:pPr>
        <w:autoSpaceDE w:val="0"/>
        <w:autoSpaceDN w:val="0"/>
        <w:adjustRightInd w:val="0"/>
        <w:spacing w:after="0" w:line="240" w:lineRule="auto"/>
        <w:jc w:val="both"/>
        <w:rPr>
          <w:rFonts w:ascii="Garamond" w:hAnsi="Garamond" w:cs="Calibri,Bold"/>
          <w:bCs/>
          <w:sz w:val="24"/>
          <w:szCs w:val="24"/>
        </w:rPr>
      </w:pPr>
    </w:p>
    <w:p w14:paraId="1493B619"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01BDAC5C" w14:textId="77777777" w:rsidR="00BD1D59" w:rsidRPr="008057D7"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P</w:t>
      </w:r>
      <w:r>
        <w:rPr>
          <w:rFonts w:ascii="Garamond" w:eastAsia="Times New Roman" w:hAnsi="Garamond" w:cs="Arial"/>
          <w:b/>
          <w:sz w:val="24"/>
          <w:szCs w:val="24"/>
          <w:lang w:eastAsia="it-IT"/>
        </w:rPr>
        <w:t>eriodo di conservazione dei dati</w:t>
      </w:r>
    </w:p>
    <w:p w14:paraId="6489FFA4" w14:textId="03985BC6" w:rsidR="00BD1D59" w:rsidRDefault="00BD1D59" w:rsidP="00BD1D59">
      <w:pPr>
        <w:autoSpaceDE w:val="0"/>
        <w:autoSpaceDN w:val="0"/>
        <w:adjustRightInd w:val="0"/>
        <w:spacing w:after="0" w:line="240" w:lineRule="auto"/>
        <w:jc w:val="both"/>
        <w:rPr>
          <w:rFonts w:ascii="Garamond" w:hAnsi="Garamond" w:cs="Calibri,Bold"/>
          <w:bCs/>
          <w:sz w:val="24"/>
          <w:szCs w:val="24"/>
        </w:rPr>
      </w:pPr>
      <w:r w:rsidRPr="00F052FB">
        <w:rPr>
          <w:rFonts w:ascii="Garamond" w:hAnsi="Garamond" w:cs="Calibri,Bold"/>
          <w:bCs/>
          <w:sz w:val="24"/>
          <w:szCs w:val="24"/>
        </w:rPr>
        <w:t xml:space="preserve">In relazione alle diverse finalità e agli scopi per i quali sono stati raccolti, i dati saranno conservati per il </w:t>
      </w:r>
      <w:r>
        <w:rPr>
          <w:rFonts w:ascii="Garamond" w:hAnsi="Garamond" w:cs="Calibri,Bold"/>
          <w:bCs/>
          <w:sz w:val="24"/>
          <w:szCs w:val="24"/>
        </w:rPr>
        <w:t>t</w:t>
      </w:r>
      <w:r w:rsidRPr="00F052FB">
        <w:rPr>
          <w:rFonts w:ascii="Garamond" w:hAnsi="Garamond" w:cs="Calibri,Bold"/>
          <w:bCs/>
          <w:sz w:val="24"/>
          <w:szCs w:val="24"/>
        </w:rPr>
        <w:t>empo previsto dalla normativa di riferimento ovvero per quello strettamente necessario al perseguimento delle finalità.</w:t>
      </w:r>
      <w:r>
        <w:rPr>
          <w:rFonts w:ascii="Garamond" w:hAnsi="Garamond" w:cs="Calibri,Bold"/>
          <w:bCs/>
          <w:sz w:val="24"/>
          <w:szCs w:val="24"/>
        </w:rPr>
        <w:t xml:space="preserve"> </w:t>
      </w:r>
      <w:r w:rsidRPr="00C3491C">
        <w:rPr>
          <w:rFonts w:ascii="Garamond" w:hAnsi="Garamond" w:cs="Calibri,Bold"/>
          <w:bCs/>
          <w:sz w:val="24"/>
          <w:szCs w:val="24"/>
        </w:rPr>
        <w:t xml:space="preserve">I dati personali inerenti </w:t>
      </w:r>
      <w:r w:rsidR="00621A00" w:rsidRPr="00C3491C">
        <w:rPr>
          <w:rFonts w:ascii="Garamond" w:hAnsi="Garamond" w:cs="Calibri,Bold"/>
          <w:bCs/>
          <w:sz w:val="24"/>
          <w:szCs w:val="24"/>
        </w:rPr>
        <w:t>all’anagrafica</w:t>
      </w:r>
      <w:r w:rsidRPr="00C3491C">
        <w:rPr>
          <w:rFonts w:ascii="Garamond" w:hAnsi="Garamond" w:cs="Calibri,Bold"/>
          <w:bCs/>
          <w:sz w:val="24"/>
          <w:szCs w:val="24"/>
        </w:rPr>
        <w:t xml:space="preserve"> e i dati inerenti graduatorie o verbali sono conservati illimitatamente nel tempo </w:t>
      </w:r>
      <w:r w:rsidRPr="00BA09E2">
        <w:rPr>
          <w:rFonts w:ascii="Garamond" w:hAnsi="Garamond" w:cs="Calibri,Bold"/>
          <w:bCs/>
          <w:sz w:val="24"/>
          <w:szCs w:val="24"/>
        </w:rPr>
        <w:t xml:space="preserve">in base alla </w:t>
      </w:r>
      <w:r w:rsidRPr="00BA09E2">
        <w:rPr>
          <w:rFonts w:ascii="Garamond" w:hAnsi="Garamond" w:cs="Calibri,Bold"/>
          <w:bCs/>
          <w:sz w:val="24"/>
          <w:szCs w:val="24"/>
        </w:rPr>
        <w:lastRenderedPageBreak/>
        <w:t>normativa vigente in materia di archiviazione anche per finalità storica imposti dalla n</w:t>
      </w:r>
      <w:r w:rsidRPr="00C3491C">
        <w:rPr>
          <w:rFonts w:ascii="Garamond" w:hAnsi="Garamond" w:cs="Calibri,Bold"/>
          <w:bCs/>
          <w:sz w:val="24"/>
          <w:szCs w:val="24"/>
        </w:rPr>
        <w:t>ormativa vigente (dpr 445/2000, d.lgs. 42/2004, dpcm 3 dicembre 2013)</w:t>
      </w:r>
      <w:r>
        <w:rPr>
          <w:rFonts w:ascii="Garamond" w:hAnsi="Garamond" w:cs="Calibri,Bold"/>
          <w:bCs/>
          <w:sz w:val="24"/>
          <w:szCs w:val="24"/>
        </w:rPr>
        <w:t>.</w:t>
      </w:r>
    </w:p>
    <w:p w14:paraId="1D211598"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194618A0" w14:textId="77777777" w:rsidR="00BD1D59" w:rsidRPr="008057D7"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Pr>
          <w:rFonts w:ascii="Garamond" w:eastAsia="Times New Roman" w:hAnsi="Garamond" w:cs="Arial"/>
          <w:b/>
          <w:sz w:val="24"/>
          <w:szCs w:val="24"/>
          <w:lang w:eastAsia="it-IT"/>
        </w:rPr>
        <w:t>Diritti dell’Interessato</w:t>
      </w:r>
      <w:r w:rsidRPr="008057D7">
        <w:rPr>
          <w:rFonts w:ascii="Garamond" w:eastAsia="Times New Roman" w:hAnsi="Garamond" w:cs="Arial"/>
          <w:b/>
          <w:sz w:val="24"/>
          <w:szCs w:val="24"/>
          <w:lang w:eastAsia="it-IT"/>
        </w:rPr>
        <w:t>.</w:t>
      </w:r>
    </w:p>
    <w:p w14:paraId="312B72A4" w14:textId="77777777" w:rsidR="00BD1D59" w:rsidRPr="00BA09E2" w:rsidRDefault="00BD1D59" w:rsidP="00BD1D59">
      <w:p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Nella Sua qualità di interessato al trattamento, Lei ha diritto di richiedere all’Università degli Studi dell’Insubria, quale Titolare del trattamento, ai sensi degli artt. 15, 16, 17, 18, 19 e 21 del </w:t>
      </w:r>
      <w:r>
        <w:rPr>
          <w:rFonts w:ascii="Garamond" w:hAnsi="Garamond" w:cs="Calibri,Bold"/>
          <w:bCs/>
          <w:sz w:val="24"/>
          <w:szCs w:val="24"/>
        </w:rPr>
        <w:t>GDPR</w:t>
      </w:r>
      <w:r w:rsidRPr="00BA09E2">
        <w:rPr>
          <w:rFonts w:ascii="Garamond" w:hAnsi="Garamond" w:cs="Calibri,Bold"/>
          <w:bCs/>
          <w:sz w:val="24"/>
          <w:szCs w:val="24"/>
        </w:rPr>
        <w:t xml:space="preserve">: </w:t>
      </w:r>
    </w:p>
    <w:p w14:paraId="6AD9C01D" w14:textId="77777777" w:rsidR="00BD1D59" w:rsidRPr="00BA09E2" w:rsidRDefault="00BD1D59" w:rsidP="00BD1D59">
      <w:pPr>
        <w:pStyle w:val="Paragrafoelenco"/>
        <w:numPr>
          <w:ilvl w:val="0"/>
          <w:numId w:val="44"/>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l'accesso ai propri dati personali e a tutte le informazioni di cui all’art.15 del </w:t>
      </w:r>
      <w:r>
        <w:rPr>
          <w:rFonts w:ascii="Garamond" w:hAnsi="Garamond" w:cs="Calibri,Bold"/>
          <w:bCs/>
          <w:sz w:val="24"/>
          <w:szCs w:val="24"/>
        </w:rPr>
        <w:t>GDPR;</w:t>
      </w:r>
      <w:r w:rsidRPr="00BA09E2">
        <w:rPr>
          <w:rFonts w:ascii="Garamond" w:hAnsi="Garamond" w:cs="Calibri,Bold"/>
          <w:bCs/>
          <w:sz w:val="24"/>
          <w:szCs w:val="24"/>
        </w:rPr>
        <w:t xml:space="preserve"> </w:t>
      </w:r>
    </w:p>
    <w:p w14:paraId="3EABFDC4" w14:textId="77777777" w:rsidR="00BD1D59" w:rsidRPr="00BA09E2" w:rsidRDefault="00BD1D59" w:rsidP="00BD1D59">
      <w:pPr>
        <w:pStyle w:val="Paragrafoelenco"/>
        <w:numPr>
          <w:ilvl w:val="0"/>
          <w:numId w:val="44"/>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rettifica dei propri dati personali inesatti e l’integrazione di quelli incompleti; </w:t>
      </w:r>
    </w:p>
    <w:p w14:paraId="67330AF6" w14:textId="77777777" w:rsidR="00BD1D59" w:rsidRPr="00BA09E2" w:rsidRDefault="00BD1D59" w:rsidP="00BD1D59">
      <w:pPr>
        <w:pStyle w:val="Paragrafoelenco"/>
        <w:numPr>
          <w:ilvl w:val="0"/>
          <w:numId w:val="44"/>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cancellazione dei propri dati, fatta eccezione per quelli contenuti in atti che devono essere obbligatoriamente conservati dall’Università e salvo che sussista un motivo legittimo prevalente per procedere al trattamento; </w:t>
      </w:r>
    </w:p>
    <w:p w14:paraId="2C387980" w14:textId="77777777" w:rsidR="00BD1D59" w:rsidRPr="00BA09E2" w:rsidRDefault="00BD1D59" w:rsidP="00BD1D59">
      <w:pPr>
        <w:pStyle w:val="Paragrafoelenco"/>
        <w:numPr>
          <w:ilvl w:val="0"/>
          <w:numId w:val="44"/>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limitazione del trattamento ove ricorra una delle ipotesi di cui all’art. 18 del </w:t>
      </w:r>
      <w:r>
        <w:rPr>
          <w:rFonts w:ascii="Garamond" w:hAnsi="Garamond" w:cs="Calibri,Bold"/>
          <w:bCs/>
          <w:sz w:val="24"/>
          <w:szCs w:val="24"/>
        </w:rPr>
        <w:t>GDPR</w:t>
      </w:r>
      <w:r w:rsidRPr="00BA09E2">
        <w:rPr>
          <w:rFonts w:ascii="Garamond" w:hAnsi="Garamond" w:cs="Calibri,Bold"/>
          <w:bCs/>
          <w:sz w:val="24"/>
          <w:szCs w:val="24"/>
        </w:rPr>
        <w:t xml:space="preserve">. </w:t>
      </w:r>
    </w:p>
    <w:p w14:paraId="0D9A0031" w14:textId="77777777" w:rsidR="00BD1D59" w:rsidRPr="00BA09E2" w:rsidRDefault="00BD1D59" w:rsidP="00BD1D59">
      <w:p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La S.V. ha altresì il diritto: </w:t>
      </w:r>
    </w:p>
    <w:p w14:paraId="6805FF5C" w14:textId="77777777" w:rsidR="00BD1D59" w:rsidRPr="00BA09E2" w:rsidRDefault="00BD1D59" w:rsidP="00BD1D59">
      <w:pPr>
        <w:pStyle w:val="Paragrafoelenco"/>
        <w:numPr>
          <w:ilvl w:val="0"/>
          <w:numId w:val="45"/>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 xml:space="preserve">di opporsi al trattamento dei propri dati personali, fermo quanto previsto con riguardo alla necessità ed obbligatorietà del trattamento ai fini dell’instaurazione del rapporto; </w:t>
      </w:r>
    </w:p>
    <w:p w14:paraId="49226907" w14:textId="77777777" w:rsidR="00BD1D59" w:rsidRPr="00BA09E2" w:rsidRDefault="00BD1D59" w:rsidP="00BD1D59">
      <w:pPr>
        <w:pStyle w:val="Paragrafoelenco"/>
        <w:numPr>
          <w:ilvl w:val="0"/>
          <w:numId w:val="45"/>
        </w:numPr>
        <w:autoSpaceDE w:val="0"/>
        <w:autoSpaceDN w:val="0"/>
        <w:adjustRightInd w:val="0"/>
        <w:spacing w:after="0" w:line="240" w:lineRule="auto"/>
        <w:jc w:val="both"/>
        <w:rPr>
          <w:rFonts w:ascii="Garamond" w:hAnsi="Garamond" w:cs="Calibri,Bold"/>
          <w:bCs/>
          <w:sz w:val="24"/>
          <w:szCs w:val="24"/>
        </w:rPr>
      </w:pPr>
      <w:r w:rsidRPr="00BA09E2">
        <w:rPr>
          <w:rFonts w:ascii="Garamond" w:hAnsi="Garamond" w:cs="Calibri,Bold"/>
          <w:bCs/>
          <w:sz w:val="24"/>
          <w:szCs w:val="24"/>
        </w:rPr>
        <w:t>di revocare il consenso eventualmente prestato per i trattamenti non obbligatori dei dati, senza con ciò pregiudicare la liceità del trattamento basata sul consenso prestato prima della revoca</w:t>
      </w:r>
      <w:r>
        <w:rPr>
          <w:rFonts w:ascii="Garamond" w:hAnsi="Garamond" w:cs="Calibri,Bold"/>
          <w:bCs/>
          <w:sz w:val="24"/>
          <w:szCs w:val="24"/>
        </w:rPr>
        <w:t>.</w:t>
      </w:r>
    </w:p>
    <w:p w14:paraId="48240E01"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2A3A1BC0" w14:textId="77777777" w:rsidR="00BD1D59" w:rsidRPr="008057D7"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M</w:t>
      </w:r>
      <w:r>
        <w:rPr>
          <w:rFonts w:ascii="Garamond" w:eastAsia="Times New Roman" w:hAnsi="Garamond" w:cs="Arial"/>
          <w:b/>
          <w:sz w:val="24"/>
          <w:szCs w:val="24"/>
          <w:lang w:eastAsia="it-IT"/>
        </w:rPr>
        <w:t>odalità di esercizio dei diritti</w:t>
      </w:r>
    </w:p>
    <w:p w14:paraId="124750FF" w14:textId="77777777" w:rsidR="00BD1D59" w:rsidRDefault="00BD1D59" w:rsidP="00BD1D59">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Lei potrà esercitare tutti i diritti di cui sopra inviando una e-mail al Responsabile Protezione dei dati al seguente indiri</w:t>
      </w:r>
      <w:r>
        <w:rPr>
          <w:rFonts w:ascii="Garamond" w:hAnsi="Garamond" w:cs="Calibri,Bold"/>
          <w:bCs/>
          <w:sz w:val="24"/>
          <w:szCs w:val="24"/>
        </w:rPr>
        <w:t xml:space="preserve">zzo e-mail </w:t>
      </w:r>
      <w:hyperlink r:id="rId18" w:history="1">
        <w:r w:rsidRPr="00593579">
          <w:rPr>
            <w:rStyle w:val="Collegamentoipertestuale"/>
            <w:rFonts w:ascii="Garamond" w:hAnsi="Garamond" w:cs="Calibri,Bold"/>
            <w:bCs/>
            <w:sz w:val="24"/>
            <w:szCs w:val="24"/>
          </w:rPr>
          <w:t>privacy@uninsubria.it</w:t>
        </w:r>
      </w:hyperlink>
      <w:r>
        <w:rPr>
          <w:rFonts w:ascii="Garamond" w:hAnsi="Garamond" w:cs="Calibri,Bold"/>
          <w:bCs/>
          <w:sz w:val="24"/>
          <w:szCs w:val="24"/>
        </w:rPr>
        <w:t xml:space="preserve"> </w:t>
      </w:r>
    </w:p>
    <w:p w14:paraId="54FAFB9C"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3B93799F" w14:textId="77777777" w:rsidR="00BD1D59" w:rsidRPr="008057D7"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R</w:t>
      </w:r>
      <w:r>
        <w:rPr>
          <w:rFonts w:ascii="Garamond" w:eastAsia="Times New Roman" w:hAnsi="Garamond" w:cs="Arial"/>
          <w:b/>
          <w:sz w:val="24"/>
          <w:szCs w:val="24"/>
          <w:lang w:eastAsia="it-IT"/>
        </w:rPr>
        <w:t>eclamo</w:t>
      </w:r>
    </w:p>
    <w:p w14:paraId="23AD9C75" w14:textId="77777777" w:rsidR="00BD1D59" w:rsidRPr="000A5DE5" w:rsidRDefault="00BD1D59" w:rsidP="00BD1D59">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 xml:space="preserve">Nella Sua qualità di interessato al trattamento, </w:t>
      </w:r>
      <w:r>
        <w:rPr>
          <w:rFonts w:ascii="Garamond" w:hAnsi="Garamond" w:cs="Calibri,Bold"/>
          <w:bCs/>
          <w:sz w:val="24"/>
          <w:szCs w:val="24"/>
        </w:rPr>
        <w:t xml:space="preserve">ai sensi dell’art. 77 del GDPR, </w:t>
      </w:r>
      <w:r w:rsidRPr="00C3491C">
        <w:rPr>
          <w:rFonts w:ascii="Garamond" w:hAnsi="Garamond" w:cs="Calibri,Bold"/>
          <w:bCs/>
          <w:sz w:val="24"/>
          <w:szCs w:val="24"/>
        </w:rPr>
        <w:t xml:space="preserve">Lei ha diritto anche di proporre reclamo all’Autorità Garante per la Protezione dei dati personali </w:t>
      </w:r>
      <w:r>
        <w:rPr>
          <w:rFonts w:ascii="Garamond" w:hAnsi="Garamond" w:cs="Calibri,Bold"/>
          <w:bCs/>
          <w:sz w:val="24"/>
          <w:szCs w:val="24"/>
        </w:rPr>
        <w:t xml:space="preserve">( </w:t>
      </w:r>
      <w:hyperlink r:id="rId19" w:history="1">
        <w:r w:rsidRPr="00593579">
          <w:rPr>
            <w:rStyle w:val="Collegamentoipertestuale"/>
            <w:rFonts w:ascii="Garamond" w:hAnsi="Garamond" w:cs="Calibri,Bold"/>
            <w:bCs/>
            <w:sz w:val="24"/>
            <w:szCs w:val="24"/>
          </w:rPr>
          <w:t>www.garanteprivacy.it</w:t>
        </w:r>
      </w:hyperlink>
      <w:r>
        <w:rPr>
          <w:rFonts w:ascii="Garamond" w:hAnsi="Garamond" w:cs="Calibri,Bold"/>
          <w:bCs/>
          <w:sz w:val="24"/>
          <w:szCs w:val="24"/>
        </w:rPr>
        <w:t xml:space="preserve"> </w:t>
      </w:r>
      <w:r w:rsidRPr="000A5DE5">
        <w:rPr>
          <w:rFonts w:ascii="Garamond" w:hAnsi="Garamond" w:cs="Calibri,Bold"/>
          <w:bCs/>
          <w:sz w:val="24"/>
          <w:szCs w:val="24"/>
        </w:rPr>
        <w:t>) o all’Autorità Garante dello Stato dell’UE in cui l’Interessato risiede abitualmente o lavora, oppure del luogo ove si è verificata la presunta violazione, in relazione a un trattamento che consideri non conforme.</w:t>
      </w:r>
    </w:p>
    <w:p w14:paraId="56580A39" w14:textId="77777777" w:rsidR="00BD1D59" w:rsidRPr="00C3491C" w:rsidRDefault="00BD1D59" w:rsidP="00BD1D59">
      <w:pPr>
        <w:autoSpaceDE w:val="0"/>
        <w:autoSpaceDN w:val="0"/>
        <w:adjustRightInd w:val="0"/>
        <w:spacing w:after="0" w:line="240" w:lineRule="auto"/>
        <w:jc w:val="both"/>
        <w:rPr>
          <w:rFonts w:ascii="Garamond" w:hAnsi="Garamond" w:cs="Calibri,Bold"/>
          <w:bCs/>
          <w:sz w:val="24"/>
          <w:szCs w:val="24"/>
        </w:rPr>
      </w:pPr>
    </w:p>
    <w:p w14:paraId="0A8CFEC2" w14:textId="77777777" w:rsidR="00BD1D59" w:rsidRPr="008057D7" w:rsidRDefault="00BD1D59" w:rsidP="00BD1D59">
      <w:pPr>
        <w:pStyle w:val="Paragrafoelenco"/>
        <w:numPr>
          <w:ilvl w:val="0"/>
          <w:numId w:val="47"/>
        </w:numPr>
        <w:spacing w:after="0" w:line="225" w:lineRule="atLeast"/>
        <w:outlineLvl w:val="0"/>
        <w:rPr>
          <w:rFonts w:ascii="Garamond" w:eastAsia="Times New Roman" w:hAnsi="Garamond" w:cs="Arial"/>
          <w:b/>
          <w:sz w:val="24"/>
          <w:szCs w:val="24"/>
          <w:lang w:eastAsia="it-IT"/>
        </w:rPr>
      </w:pPr>
      <w:r w:rsidRPr="008057D7">
        <w:rPr>
          <w:rFonts w:ascii="Garamond" w:eastAsia="Times New Roman" w:hAnsi="Garamond" w:cs="Arial"/>
          <w:b/>
          <w:sz w:val="24"/>
          <w:szCs w:val="24"/>
          <w:lang w:eastAsia="it-IT"/>
        </w:rPr>
        <w:t>Eventuali modifiche all’informativa</w:t>
      </w:r>
    </w:p>
    <w:p w14:paraId="5E1607FB" w14:textId="77777777" w:rsidR="00BD1D59" w:rsidRPr="00525780" w:rsidRDefault="00BD1D59" w:rsidP="00BD1D59">
      <w:pPr>
        <w:autoSpaceDE w:val="0"/>
        <w:autoSpaceDN w:val="0"/>
        <w:adjustRightInd w:val="0"/>
        <w:spacing w:after="0" w:line="240" w:lineRule="auto"/>
        <w:jc w:val="both"/>
        <w:rPr>
          <w:rFonts w:ascii="Garamond" w:hAnsi="Garamond" w:cs="Calibri,Bold"/>
          <w:bCs/>
          <w:sz w:val="24"/>
          <w:szCs w:val="24"/>
        </w:rPr>
      </w:pPr>
      <w:r w:rsidRPr="00C3491C">
        <w:rPr>
          <w:rFonts w:ascii="Garamond" w:hAnsi="Garamond" w:cs="Calibri,Bold"/>
          <w:bCs/>
          <w:sz w:val="24"/>
          <w:szCs w:val="24"/>
        </w:rPr>
        <w:t>La presente Informativa potrebbe subire variazioni. Si consiglia, quindi, di verificare regolarmente questa Informativa e di riferirsi alla versione più aggiornata.</w:t>
      </w:r>
    </w:p>
    <w:p w14:paraId="7D8180AD" w14:textId="24A8F86B" w:rsidR="00842C36" w:rsidRDefault="00842C36" w:rsidP="00BD1D59">
      <w:pPr>
        <w:autoSpaceDE w:val="0"/>
        <w:autoSpaceDN w:val="0"/>
        <w:adjustRightInd w:val="0"/>
        <w:spacing w:after="0" w:line="240" w:lineRule="auto"/>
        <w:jc w:val="both"/>
        <w:rPr>
          <w:rFonts w:ascii="Garamond" w:hAnsi="Garamond"/>
          <w:sz w:val="24"/>
          <w:szCs w:val="24"/>
        </w:rPr>
      </w:pPr>
    </w:p>
    <w:sectPr w:rsidR="00842C36" w:rsidSect="00484CAE">
      <w:headerReference w:type="even" r:id="rId20"/>
      <w:headerReference w:type="default" r:id="rId21"/>
      <w:footerReference w:type="even" r:id="rId22"/>
      <w:footerReference w:type="default" r:id="rId23"/>
      <w:headerReference w:type="first" r:id="rId24"/>
      <w:footerReference w:type="first" r:id="rId25"/>
      <w:pgSz w:w="11906" w:h="16838" w:code="9"/>
      <w:pgMar w:top="2268" w:right="1133" w:bottom="1701" w:left="2552"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995F" w14:textId="77777777" w:rsidR="00D11571" w:rsidRDefault="00D11571" w:rsidP="00A00082">
      <w:pPr>
        <w:spacing w:after="0" w:line="240" w:lineRule="auto"/>
      </w:pPr>
      <w:r>
        <w:separator/>
      </w:r>
    </w:p>
  </w:endnote>
  <w:endnote w:type="continuationSeparator" w:id="0">
    <w:p w14:paraId="415E22B5" w14:textId="77777777" w:rsidR="00D11571" w:rsidRDefault="00D11571"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A783" w14:textId="77777777" w:rsidR="00E576A9" w:rsidRDefault="00E576A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DC89" w14:textId="0FDB3109" w:rsidR="0003300F" w:rsidRPr="00CE17A0" w:rsidRDefault="0003300F" w:rsidP="00AC4855">
    <w:pPr>
      <w:pStyle w:val="Pidipagina"/>
      <w:jc w:val="center"/>
      <w:rPr>
        <w:rFonts w:ascii="Garamond" w:hAnsi="Garamond"/>
        <w:sz w:val="20"/>
        <w:szCs w:val="20"/>
      </w:rPr>
    </w:pPr>
    <w:r w:rsidRPr="00CE17A0">
      <w:rPr>
        <w:rFonts w:ascii="Garamond" w:hAnsi="Garamond"/>
        <w:sz w:val="20"/>
        <w:szCs w:val="20"/>
      </w:rPr>
      <w:fldChar w:fldCharType="begin"/>
    </w:r>
    <w:r w:rsidRPr="00CE17A0">
      <w:rPr>
        <w:rFonts w:ascii="Garamond" w:hAnsi="Garamond"/>
        <w:sz w:val="20"/>
        <w:szCs w:val="20"/>
      </w:rPr>
      <w:instrText>PAGE   \* MERGEFORMAT</w:instrText>
    </w:r>
    <w:r w:rsidRPr="00CE17A0">
      <w:rPr>
        <w:rFonts w:ascii="Garamond" w:hAnsi="Garamond"/>
        <w:sz w:val="20"/>
        <w:szCs w:val="20"/>
      </w:rPr>
      <w:fldChar w:fldCharType="separate"/>
    </w:r>
    <w:r w:rsidR="004F7651">
      <w:rPr>
        <w:rFonts w:ascii="Garamond" w:hAnsi="Garamond"/>
        <w:noProof/>
        <w:sz w:val="20"/>
        <w:szCs w:val="20"/>
      </w:rPr>
      <w:t>8</w:t>
    </w:r>
    <w:r w:rsidRPr="00CE17A0">
      <w:rPr>
        <w:rFonts w:ascii="Garamond" w:hAnsi="Garamon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7" w:type="dxa"/>
      <w:jc w:val="center"/>
      <w:tblLayout w:type="fixed"/>
      <w:tblLook w:val="04A0" w:firstRow="1" w:lastRow="0" w:firstColumn="1" w:lastColumn="0" w:noHBand="0" w:noVBand="1"/>
    </w:tblPr>
    <w:tblGrid>
      <w:gridCol w:w="1560"/>
      <w:gridCol w:w="5954"/>
      <w:gridCol w:w="2313"/>
    </w:tblGrid>
    <w:tr w:rsidR="0009160B" w:rsidRPr="0009160B" w14:paraId="72F82886" w14:textId="77777777" w:rsidTr="0009160B">
      <w:trPr>
        <w:cantSplit/>
        <w:jc w:val="center"/>
      </w:trPr>
      <w:tc>
        <w:tcPr>
          <w:tcW w:w="1560" w:type="dxa"/>
          <w:vAlign w:val="center"/>
        </w:tcPr>
        <w:p w14:paraId="75A2BA9E" w14:textId="1735C80A" w:rsidR="0009160B" w:rsidRPr="0009160B" w:rsidRDefault="0009160B" w:rsidP="0009160B">
          <w:pPr>
            <w:spacing w:after="0" w:line="240" w:lineRule="auto"/>
            <w:jc w:val="center"/>
            <w:rPr>
              <w:rFonts w:ascii="Garamond" w:eastAsia="Times New Roman" w:hAnsi="Garamond"/>
              <w:sz w:val="16"/>
              <w:szCs w:val="16"/>
              <w:lang w:eastAsia="it-IT"/>
            </w:rPr>
          </w:pPr>
          <w:r w:rsidRPr="0009160B">
            <w:rPr>
              <w:rFonts w:ascii="Garamond" w:eastAsia="Times New Roman" w:hAnsi="Garamond"/>
              <w:noProof/>
              <w:sz w:val="16"/>
              <w:szCs w:val="16"/>
              <w:lang w:eastAsia="it-IT"/>
            </w:rPr>
            <w:drawing>
              <wp:inline distT="0" distB="0" distL="0" distR="0" wp14:anchorId="54F27C98" wp14:editId="4F414D0D">
                <wp:extent cx="850265" cy="850265"/>
                <wp:effectExtent l="0" t="0" r="6985" b="6985"/>
                <wp:docPr id="14" name="Immagine 1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inline>
            </w:drawing>
          </w:r>
        </w:p>
      </w:tc>
      <w:tc>
        <w:tcPr>
          <w:tcW w:w="5954" w:type="dxa"/>
          <w:vAlign w:val="center"/>
        </w:tcPr>
        <w:p w14:paraId="7EDE32B6" w14:textId="77777777" w:rsidR="0009160B" w:rsidRPr="0009160B" w:rsidRDefault="0009160B" w:rsidP="0009160B">
          <w:pPr>
            <w:spacing w:before="60" w:after="0" w:line="240" w:lineRule="auto"/>
            <w:ind w:left="34"/>
            <w:rPr>
              <w:rFonts w:ascii="Garamond" w:eastAsia="Times New Roman" w:hAnsi="Garamond"/>
              <w:sz w:val="18"/>
              <w:szCs w:val="18"/>
              <w:lang w:eastAsia="it-IT"/>
            </w:rPr>
          </w:pPr>
          <w:r w:rsidRPr="0009160B">
            <w:rPr>
              <w:rFonts w:ascii="Garamond" w:eastAsia="Times New Roman" w:hAnsi="Garamond"/>
              <w:sz w:val="18"/>
              <w:szCs w:val="18"/>
              <w:lang w:eastAsia="it-IT"/>
            </w:rPr>
            <w:t>Via Monte Generoso, 71 – 21100 Varese (VA) – Italia</w:t>
          </w:r>
        </w:p>
        <w:p w14:paraId="2D4C5EF0" w14:textId="77777777" w:rsidR="0009160B" w:rsidRPr="0009160B" w:rsidRDefault="0009160B" w:rsidP="0009160B">
          <w:pPr>
            <w:spacing w:after="0" w:line="240" w:lineRule="auto"/>
            <w:ind w:left="34"/>
            <w:rPr>
              <w:rFonts w:ascii="Garamond" w:eastAsia="Times New Roman" w:hAnsi="Garamond"/>
              <w:sz w:val="18"/>
              <w:szCs w:val="18"/>
              <w:lang w:val="en-US" w:eastAsia="it-IT"/>
            </w:rPr>
          </w:pPr>
          <w:r w:rsidRPr="0009160B">
            <w:rPr>
              <w:rFonts w:ascii="Garamond" w:eastAsia="Times New Roman" w:hAnsi="Garamond"/>
              <w:sz w:val="18"/>
              <w:szCs w:val="18"/>
              <w:lang w:val="en-US" w:eastAsia="it-IT"/>
            </w:rPr>
            <w:t>Tel. +39 0332 395002 – Fax +39 0332 395019</w:t>
          </w:r>
        </w:p>
        <w:p w14:paraId="65E2E98A" w14:textId="0E4D3639" w:rsidR="0009160B" w:rsidRPr="0009160B" w:rsidRDefault="0009160B" w:rsidP="0009160B">
          <w:pPr>
            <w:spacing w:after="0" w:line="240" w:lineRule="auto"/>
            <w:ind w:left="34"/>
            <w:rPr>
              <w:rFonts w:ascii="Garamond" w:eastAsia="Times New Roman" w:hAnsi="Garamond"/>
              <w:sz w:val="18"/>
              <w:szCs w:val="18"/>
              <w:lang w:val="en-US" w:eastAsia="it-IT"/>
            </w:rPr>
          </w:pPr>
          <w:r w:rsidRPr="0009160B">
            <w:rPr>
              <w:rFonts w:ascii="Garamond" w:eastAsia="Times New Roman" w:hAnsi="Garamond"/>
              <w:sz w:val="18"/>
              <w:szCs w:val="18"/>
              <w:lang w:val="en-US" w:eastAsia="it-IT"/>
            </w:rPr>
            <w:t xml:space="preserve">Email: </w:t>
          </w:r>
          <w:r w:rsidR="00E576A9" w:rsidRPr="005E6755">
            <w:rPr>
              <w:rFonts w:ascii="Garamond" w:eastAsia="Times New Roman" w:hAnsi="Garamond"/>
              <w:color w:val="0000FF"/>
              <w:sz w:val="18"/>
              <w:szCs w:val="18"/>
              <w:u w:val="single"/>
              <w:lang w:val="en-US" w:eastAsia="it-IT"/>
            </w:rPr>
            <w:t>direttore.dipeco@uninsubria.it</w:t>
          </w:r>
        </w:p>
        <w:p w14:paraId="4D26307E" w14:textId="77777777" w:rsidR="0009160B" w:rsidRPr="0009160B" w:rsidRDefault="0009160B" w:rsidP="0009160B">
          <w:pPr>
            <w:spacing w:after="0" w:line="240" w:lineRule="auto"/>
            <w:ind w:left="34"/>
            <w:rPr>
              <w:rFonts w:ascii="Garamond" w:eastAsia="Times New Roman" w:hAnsi="Garamond"/>
              <w:color w:val="0000FF"/>
              <w:sz w:val="18"/>
              <w:szCs w:val="18"/>
              <w:u w:val="single"/>
              <w:lang w:val="en-US" w:eastAsia="it-IT"/>
            </w:rPr>
          </w:pPr>
          <w:r w:rsidRPr="0009160B">
            <w:rPr>
              <w:rFonts w:ascii="Garamond" w:eastAsia="Times New Roman" w:hAnsi="Garamond"/>
              <w:sz w:val="18"/>
              <w:szCs w:val="18"/>
              <w:lang w:val="en-US" w:eastAsia="it-IT"/>
            </w:rPr>
            <w:t xml:space="preserve">PEC: </w:t>
          </w:r>
          <w:hyperlink r:id="rId2" w:history="1">
            <w:r w:rsidRPr="0009160B">
              <w:rPr>
                <w:rFonts w:ascii="Garamond" w:eastAsia="Times New Roman" w:hAnsi="Garamond"/>
                <w:color w:val="0000FF"/>
                <w:sz w:val="18"/>
                <w:szCs w:val="18"/>
                <w:u w:val="single"/>
                <w:lang w:val="en-US" w:eastAsia="it-IT"/>
              </w:rPr>
              <w:t>dipartimento.economia@pec.uninsubria.it</w:t>
            </w:r>
          </w:hyperlink>
        </w:p>
        <w:p w14:paraId="4D1F380D" w14:textId="77777777" w:rsidR="0009160B" w:rsidRPr="0009160B" w:rsidRDefault="0009160B" w:rsidP="0009160B">
          <w:pPr>
            <w:spacing w:after="0" w:line="240" w:lineRule="auto"/>
            <w:ind w:left="34"/>
            <w:rPr>
              <w:rFonts w:ascii="Garamond" w:eastAsia="Times New Roman" w:hAnsi="Garamond"/>
              <w:sz w:val="18"/>
              <w:szCs w:val="18"/>
              <w:lang w:val="en-US" w:eastAsia="it-IT"/>
            </w:rPr>
          </w:pPr>
          <w:r w:rsidRPr="0009160B">
            <w:rPr>
              <w:rFonts w:ascii="Garamond" w:eastAsia="Times New Roman" w:hAnsi="Garamond"/>
              <w:sz w:val="18"/>
              <w:szCs w:val="18"/>
              <w:lang w:val="en-US" w:eastAsia="it-IT"/>
            </w:rPr>
            <w:t xml:space="preserve">Web: </w:t>
          </w:r>
          <w:hyperlink r:id="rId3" w:history="1">
            <w:r w:rsidRPr="0009160B">
              <w:rPr>
                <w:rFonts w:ascii="Garamond" w:eastAsia="Times New Roman" w:hAnsi="Garamond"/>
                <w:color w:val="0000FF"/>
                <w:sz w:val="18"/>
                <w:szCs w:val="18"/>
                <w:u w:val="single"/>
                <w:lang w:val="en-US" w:eastAsia="it-IT"/>
              </w:rPr>
              <w:t>www.uninsubria.it</w:t>
            </w:r>
          </w:hyperlink>
        </w:p>
        <w:p w14:paraId="41B6223D" w14:textId="77777777" w:rsidR="0009160B" w:rsidRPr="0009160B" w:rsidRDefault="0009160B" w:rsidP="0009160B">
          <w:pPr>
            <w:spacing w:after="0" w:line="240" w:lineRule="auto"/>
            <w:ind w:left="34"/>
            <w:rPr>
              <w:rFonts w:ascii="Garamond" w:eastAsia="Times New Roman" w:hAnsi="Garamond"/>
              <w:sz w:val="18"/>
              <w:szCs w:val="18"/>
              <w:lang w:val="en-US" w:eastAsia="it-IT"/>
            </w:rPr>
          </w:pPr>
          <w:r w:rsidRPr="0009160B">
            <w:rPr>
              <w:rFonts w:ascii="Garamond" w:eastAsia="Times New Roman" w:hAnsi="Garamond"/>
              <w:sz w:val="18"/>
              <w:szCs w:val="18"/>
              <w:lang w:val="en-US" w:eastAsia="it-IT"/>
            </w:rPr>
            <w:t>P.I. 02481820120 - C.F. 95039180120</w:t>
          </w:r>
        </w:p>
        <w:p w14:paraId="034C5DFF" w14:textId="77777777" w:rsidR="0009160B" w:rsidRPr="0009160B" w:rsidRDefault="0009160B" w:rsidP="0009160B">
          <w:pPr>
            <w:spacing w:after="60" w:line="240" w:lineRule="auto"/>
            <w:ind w:left="34"/>
            <w:rPr>
              <w:rFonts w:ascii="Garamond" w:eastAsia="Times New Roman" w:hAnsi="Garamond"/>
              <w:i/>
              <w:color w:val="009999"/>
              <w:sz w:val="16"/>
              <w:szCs w:val="16"/>
              <w:lang w:eastAsia="it-IT"/>
            </w:rPr>
          </w:pPr>
          <w:r w:rsidRPr="0009160B">
            <w:rPr>
              <w:rFonts w:ascii="Garamond" w:eastAsia="Times New Roman" w:hAnsi="Garamond"/>
              <w:b/>
              <w:i/>
              <w:color w:val="007161"/>
              <w:sz w:val="20"/>
              <w:szCs w:val="20"/>
              <w:lang w:eastAsia="it-IT"/>
            </w:rPr>
            <w:t>Chiaramente Insubria!</w:t>
          </w:r>
        </w:p>
      </w:tc>
      <w:tc>
        <w:tcPr>
          <w:tcW w:w="2313" w:type="dxa"/>
        </w:tcPr>
        <w:p w14:paraId="23BEBF54" w14:textId="77777777" w:rsidR="0009160B" w:rsidRPr="0009160B" w:rsidRDefault="0009160B" w:rsidP="0009160B">
          <w:pPr>
            <w:spacing w:before="60" w:after="0" w:line="240" w:lineRule="auto"/>
            <w:ind w:left="-108"/>
            <w:jc w:val="right"/>
            <w:rPr>
              <w:rFonts w:ascii="Garamond" w:eastAsia="Times" w:hAnsi="Garamond"/>
              <w:sz w:val="18"/>
              <w:szCs w:val="18"/>
              <w:lang w:eastAsia="it-IT"/>
            </w:rPr>
          </w:pPr>
          <w:r w:rsidRPr="0009160B">
            <w:rPr>
              <w:rFonts w:ascii="Garamond" w:eastAsia="Times" w:hAnsi="Garamond"/>
              <w:sz w:val="18"/>
              <w:szCs w:val="18"/>
              <w:lang w:eastAsia="it-IT"/>
            </w:rPr>
            <w:t>Piano I</w:t>
          </w:r>
        </w:p>
        <w:p w14:paraId="67BEBC21" w14:textId="77777777" w:rsidR="0009160B" w:rsidRPr="0009160B" w:rsidRDefault="0009160B" w:rsidP="0009160B">
          <w:pPr>
            <w:spacing w:after="0" w:line="240" w:lineRule="auto"/>
            <w:ind w:left="-108"/>
            <w:jc w:val="right"/>
            <w:rPr>
              <w:rFonts w:ascii="Garamond" w:eastAsia="Times" w:hAnsi="Garamond"/>
              <w:sz w:val="18"/>
              <w:szCs w:val="18"/>
              <w:lang w:eastAsia="it-IT"/>
            </w:rPr>
          </w:pPr>
          <w:r w:rsidRPr="0009160B">
            <w:rPr>
              <w:rFonts w:ascii="Garamond" w:eastAsia="Times" w:hAnsi="Garamond"/>
              <w:sz w:val="18"/>
              <w:szCs w:val="18"/>
              <w:lang w:eastAsia="it-IT"/>
            </w:rPr>
            <w:t>Uff. 1.035</w:t>
          </w:r>
        </w:p>
        <w:p w14:paraId="1B441AD4" w14:textId="77777777" w:rsidR="0009160B" w:rsidRPr="0009160B" w:rsidRDefault="0009160B" w:rsidP="0009160B">
          <w:pPr>
            <w:spacing w:after="0" w:line="240" w:lineRule="auto"/>
            <w:ind w:left="-108"/>
            <w:jc w:val="right"/>
            <w:rPr>
              <w:rFonts w:ascii="Garamond" w:eastAsia="Times" w:hAnsi="Garamond"/>
              <w:b/>
              <w:sz w:val="18"/>
              <w:szCs w:val="18"/>
              <w:lang w:eastAsia="it-IT"/>
            </w:rPr>
          </w:pPr>
        </w:p>
        <w:p w14:paraId="1EC5EC84" w14:textId="77777777" w:rsidR="0009160B" w:rsidRPr="0009160B" w:rsidRDefault="0009160B" w:rsidP="0009160B">
          <w:pPr>
            <w:spacing w:after="0" w:line="240" w:lineRule="auto"/>
            <w:ind w:left="-108"/>
            <w:jc w:val="right"/>
            <w:rPr>
              <w:rFonts w:ascii="Garamond" w:eastAsia="Times" w:hAnsi="Garamond"/>
              <w:b/>
              <w:sz w:val="18"/>
              <w:szCs w:val="18"/>
              <w:lang w:eastAsia="it-IT"/>
            </w:rPr>
          </w:pPr>
          <w:r w:rsidRPr="0009160B">
            <w:rPr>
              <w:rFonts w:ascii="Garamond" w:eastAsia="Times" w:hAnsi="Garamond"/>
              <w:b/>
              <w:sz w:val="18"/>
              <w:szCs w:val="18"/>
              <w:lang w:eastAsia="it-IT"/>
            </w:rPr>
            <w:t>Orari al pubblico</w:t>
          </w:r>
        </w:p>
        <w:p w14:paraId="2A0F51F5" w14:textId="77777777" w:rsidR="0009160B" w:rsidRPr="0009160B" w:rsidRDefault="0009160B" w:rsidP="0009160B">
          <w:pPr>
            <w:spacing w:after="0" w:line="240" w:lineRule="auto"/>
            <w:ind w:left="-108"/>
            <w:jc w:val="right"/>
            <w:rPr>
              <w:rFonts w:ascii="Garamond" w:eastAsia="Times" w:hAnsi="Garamond"/>
              <w:sz w:val="18"/>
              <w:szCs w:val="18"/>
              <w:lang w:eastAsia="it-IT"/>
            </w:rPr>
          </w:pPr>
          <w:r w:rsidRPr="0009160B">
            <w:rPr>
              <w:rFonts w:ascii="Garamond" w:eastAsia="Times" w:hAnsi="Garamond"/>
              <w:sz w:val="18"/>
              <w:szCs w:val="18"/>
              <w:lang w:eastAsia="it-IT"/>
            </w:rPr>
            <w:t xml:space="preserve">Lunedì, martedì, </w:t>
          </w:r>
        </w:p>
        <w:p w14:paraId="28C7DADA" w14:textId="77777777" w:rsidR="0009160B" w:rsidRPr="0009160B" w:rsidRDefault="0009160B" w:rsidP="0009160B">
          <w:pPr>
            <w:spacing w:after="0" w:line="240" w:lineRule="auto"/>
            <w:ind w:left="-108"/>
            <w:jc w:val="right"/>
            <w:rPr>
              <w:rFonts w:ascii="Garamond" w:eastAsia="Times" w:hAnsi="Garamond"/>
              <w:sz w:val="18"/>
              <w:szCs w:val="18"/>
              <w:lang w:eastAsia="it-IT"/>
            </w:rPr>
          </w:pPr>
          <w:r w:rsidRPr="0009160B">
            <w:rPr>
              <w:rFonts w:ascii="Garamond" w:eastAsia="Times" w:hAnsi="Garamond"/>
              <w:sz w:val="18"/>
              <w:szCs w:val="18"/>
              <w:lang w:eastAsia="it-IT"/>
            </w:rPr>
            <w:t>giovedì, venerdì: 10.00 – 12.00</w:t>
          </w:r>
        </w:p>
        <w:p w14:paraId="1623B58A" w14:textId="77777777" w:rsidR="0009160B" w:rsidRPr="0009160B" w:rsidRDefault="0009160B" w:rsidP="0009160B">
          <w:pPr>
            <w:spacing w:after="0" w:line="240" w:lineRule="auto"/>
            <w:ind w:left="-1950" w:firstLine="1985"/>
            <w:jc w:val="right"/>
            <w:rPr>
              <w:rFonts w:ascii="Garamond" w:eastAsia="Times New Roman" w:hAnsi="Garamond"/>
              <w:b/>
              <w:sz w:val="18"/>
              <w:szCs w:val="18"/>
              <w:lang w:eastAsia="it-IT"/>
            </w:rPr>
          </w:pPr>
          <w:r w:rsidRPr="0009160B">
            <w:rPr>
              <w:rFonts w:ascii="Garamond" w:eastAsia="Times" w:hAnsi="Garamond"/>
              <w:sz w:val="18"/>
              <w:szCs w:val="18"/>
              <w:lang w:eastAsia="it-IT"/>
            </w:rPr>
            <w:t>Mercoledì: 14.00 – 16.00</w:t>
          </w:r>
        </w:p>
      </w:tc>
    </w:tr>
  </w:tbl>
  <w:p w14:paraId="730F7A86" w14:textId="77777777" w:rsidR="0003300F" w:rsidRPr="00194B52" w:rsidRDefault="0003300F" w:rsidP="00194B52">
    <w:pPr>
      <w:pStyle w:val="Pidipagina"/>
      <w:tabs>
        <w:tab w:val="clear" w:pos="9638"/>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D817" w14:textId="77777777" w:rsidR="00D11571" w:rsidRDefault="00D11571" w:rsidP="00A00082">
      <w:pPr>
        <w:spacing w:after="0" w:line="240" w:lineRule="auto"/>
      </w:pPr>
      <w:r>
        <w:separator/>
      </w:r>
    </w:p>
  </w:footnote>
  <w:footnote w:type="continuationSeparator" w:id="0">
    <w:p w14:paraId="080F7569" w14:textId="77777777" w:rsidR="00D11571" w:rsidRDefault="00D11571"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5437" w14:textId="77777777" w:rsidR="00E576A9" w:rsidRDefault="00E576A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126" w:type="pct"/>
      <w:tblInd w:w="-1452" w:type="dxa"/>
      <w:tblLayout w:type="fixed"/>
      <w:tblLook w:val="04A0" w:firstRow="1" w:lastRow="0" w:firstColumn="1" w:lastColumn="0" w:noHBand="0" w:noVBand="1"/>
    </w:tblPr>
    <w:tblGrid>
      <w:gridCol w:w="6200"/>
      <w:gridCol w:w="3872"/>
    </w:tblGrid>
    <w:tr w:rsidR="0003300F" w:rsidRPr="00CA4D41" w14:paraId="312AB8EA" w14:textId="77777777" w:rsidTr="00960AF8">
      <w:trPr>
        <w:trHeight w:val="1150"/>
      </w:trPr>
      <w:tc>
        <w:tcPr>
          <w:tcW w:w="3078" w:type="pct"/>
          <w:tcBorders>
            <w:right w:val="single" w:sz="8" w:space="0" w:color="auto"/>
          </w:tcBorders>
          <w:vAlign w:val="center"/>
        </w:tcPr>
        <w:p w14:paraId="2B10BDE7" w14:textId="77777777" w:rsidR="0003300F" w:rsidRPr="00851706" w:rsidRDefault="0003300F" w:rsidP="00436216">
          <w:pPr>
            <w:spacing w:after="0" w:line="240" w:lineRule="auto"/>
            <w:ind w:left="34" w:right="-108"/>
            <w:rPr>
              <w:rFonts w:ascii="Garamond" w:hAnsi="Garamond"/>
              <w:noProof/>
              <w:sz w:val="18"/>
              <w:szCs w:val="18"/>
              <w:lang w:eastAsia="it-IT"/>
            </w:rPr>
          </w:pPr>
          <w:r>
            <w:rPr>
              <w:noProof/>
              <w:lang w:eastAsia="it-IT"/>
            </w:rPr>
            <w:drawing>
              <wp:inline distT="0" distB="0" distL="0" distR="0" wp14:anchorId="2C4B6465" wp14:editId="635749A3">
                <wp:extent cx="3536950" cy="897255"/>
                <wp:effectExtent l="0" t="0" r="6350" b="0"/>
                <wp:docPr id="11" name="Immagine 11"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6950" cy="897255"/>
                        </a:xfrm>
                        <a:prstGeom prst="rect">
                          <a:avLst/>
                        </a:prstGeom>
                        <a:noFill/>
                        <a:ln>
                          <a:noFill/>
                        </a:ln>
                      </pic:spPr>
                    </pic:pic>
                  </a:graphicData>
                </a:graphic>
              </wp:inline>
            </w:drawing>
          </w:r>
        </w:p>
      </w:tc>
      <w:tc>
        <w:tcPr>
          <w:tcW w:w="1922" w:type="pct"/>
          <w:tcBorders>
            <w:left w:val="single" w:sz="8" w:space="0" w:color="auto"/>
          </w:tcBorders>
          <w:vAlign w:val="center"/>
        </w:tcPr>
        <w:p w14:paraId="3C520230" w14:textId="504DCDD6" w:rsidR="0003300F" w:rsidRPr="00CA4D41" w:rsidRDefault="0003300F" w:rsidP="0085423C">
          <w:pPr>
            <w:tabs>
              <w:tab w:val="left" w:pos="0"/>
            </w:tabs>
            <w:autoSpaceDE w:val="0"/>
            <w:autoSpaceDN w:val="0"/>
            <w:adjustRightInd w:val="0"/>
            <w:spacing w:after="0" w:line="240" w:lineRule="auto"/>
            <w:jc w:val="right"/>
            <w:rPr>
              <w:sz w:val="20"/>
              <w:szCs w:val="20"/>
              <w:highlight w:val="yellow"/>
            </w:rPr>
          </w:pPr>
          <w:r w:rsidRPr="00DF7838">
            <w:rPr>
              <w:rFonts w:ascii="Garamond" w:hAnsi="Garamond" w:cs="Calibri,Bold"/>
              <w:b/>
              <w:bCs/>
              <w:sz w:val="20"/>
              <w:szCs w:val="20"/>
            </w:rPr>
            <w:t>Selezione pubblica per il conferimento di incarichi di insegnamento per l’</w:t>
          </w:r>
          <w:proofErr w:type="spellStart"/>
          <w:r w:rsidRPr="00DF7838">
            <w:rPr>
              <w:rFonts w:ascii="Garamond" w:hAnsi="Garamond" w:cs="Calibri,Bold"/>
              <w:b/>
              <w:bCs/>
              <w:sz w:val="20"/>
              <w:szCs w:val="20"/>
            </w:rPr>
            <w:t>a.a</w:t>
          </w:r>
          <w:proofErr w:type="spellEnd"/>
          <w:r w:rsidRPr="00DF7838">
            <w:rPr>
              <w:rFonts w:ascii="Garamond" w:hAnsi="Garamond" w:cs="Calibri,Bold"/>
              <w:b/>
              <w:bCs/>
              <w:sz w:val="20"/>
              <w:szCs w:val="20"/>
            </w:rPr>
            <w:t xml:space="preserve">. </w:t>
          </w:r>
          <w:r w:rsidR="00DF7838" w:rsidRPr="00DF7838">
            <w:rPr>
              <w:rFonts w:ascii="Garamond" w:hAnsi="Garamond" w:cs="Calibri,Bold"/>
              <w:b/>
              <w:bCs/>
              <w:sz w:val="20"/>
              <w:szCs w:val="20"/>
            </w:rPr>
            <w:t>2019/2020</w:t>
          </w:r>
          <w:r w:rsidRPr="00DF7838">
            <w:rPr>
              <w:rFonts w:ascii="Garamond" w:hAnsi="Garamond" w:cs="Calibri,Bold"/>
              <w:b/>
              <w:bCs/>
              <w:sz w:val="20"/>
              <w:szCs w:val="20"/>
            </w:rPr>
            <w:t xml:space="preserve"> – </w:t>
          </w:r>
          <w:r w:rsidR="00DF7838" w:rsidRPr="00DF7838">
            <w:rPr>
              <w:rFonts w:ascii="Garamond" w:hAnsi="Garamond" w:cs="Calibri,Bold"/>
              <w:b/>
              <w:bCs/>
              <w:sz w:val="20"/>
              <w:szCs w:val="20"/>
            </w:rPr>
            <w:t>primo</w:t>
          </w:r>
          <w:r w:rsidRPr="00DF7838">
            <w:rPr>
              <w:rFonts w:ascii="Garamond" w:hAnsi="Garamond" w:cs="Calibri,Bold"/>
              <w:b/>
              <w:bCs/>
              <w:sz w:val="20"/>
              <w:szCs w:val="20"/>
            </w:rPr>
            <w:t xml:space="preserve"> semestre</w:t>
          </w:r>
        </w:p>
      </w:tc>
    </w:tr>
  </w:tbl>
  <w:p w14:paraId="4F04BBCE" w14:textId="77777777" w:rsidR="0003300F" w:rsidRPr="009E24FC" w:rsidRDefault="0003300F" w:rsidP="009E24FC">
    <w:pPr>
      <w:pStyle w:val="Intestazione"/>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041" w:type="pct"/>
      <w:tblInd w:w="-1452" w:type="dxa"/>
      <w:tblLayout w:type="fixed"/>
      <w:tblLook w:val="04A0" w:firstRow="1" w:lastRow="0" w:firstColumn="1" w:lastColumn="0" w:noHBand="0" w:noVBand="1"/>
    </w:tblPr>
    <w:tblGrid>
      <w:gridCol w:w="6202"/>
      <w:gridCol w:w="3731"/>
    </w:tblGrid>
    <w:tr w:rsidR="0003300F" w:rsidRPr="00526465" w14:paraId="6B33A182" w14:textId="77777777" w:rsidTr="00960AF8">
      <w:trPr>
        <w:trHeight w:val="1150"/>
      </w:trPr>
      <w:tc>
        <w:tcPr>
          <w:tcW w:w="3122" w:type="pct"/>
          <w:tcBorders>
            <w:right w:val="single" w:sz="8" w:space="0" w:color="auto"/>
          </w:tcBorders>
          <w:vAlign w:val="center"/>
        </w:tcPr>
        <w:p w14:paraId="3E2D9C2C" w14:textId="77777777" w:rsidR="0003300F" w:rsidRPr="00C540F6" w:rsidRDefault="0003300F" w:rsidP="00436216">
          <w:pPr>
            <w:spacing w:after="0" w:line="240" w:lineRule="auto"/>
            <w:ind w:left="34" w:right="-108"/>
          </w:pPr>
          <w:r>
            <w:rPr>
              <w:noProof/>
              <w:lang w:eastAsia="it-IT"/>
            </w:rPr>
            <w:drawing>
              <wp:inline distT="0" distB="0" distL="0" distR="0" wp14:anchorId="26B0CEFA" wp14:editId="680121B6">
                <wp:extent cx="3562985" cy="897255"/>
                <wp:effectExtent l="0" t="0" r="0" b="0"/>
                <wp:docPr id="13" name="Immagine 13"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985" cy="897255"/>
                        </a:xfrm>
                        <a:prstGeom prst="rect">
                          <a:avLst/>
                        </a:prstGeom>
                        <a:noFill/>
                        <a:ln>
                          <a:noFill/>
                        </a:ln>
                      </pic:spPr>
                    </pic:pic>
                  </a:graphicData>
                </a:graphic>
              </wp:inline>
            </w:drawing>
          </w:r>
        </w:p>
      </w:tc>
      <w:tc>
        <w:tcPr>
          <w:tcW w:w="1878" w:type="pct"/>
          <w:tcBorders>
            <w:left w:val="single" w:sz="8" w:space="0" w:color="auto"/>
          </w:tcBorders>
          <w:vAlign w:val="center"/>
        </w:tcPr>
        <w:p w14:paraId="77489AC9" w14:textId="77777777" w:rsidR="00666F78" w:rsidRPr="00526465" w:rsidRDefault="0003300F" w:rsidP="00436216">
          <w:pPr>
            <w:widowControl w:val="0"/>
            <w:suppressAutoHyphens/>
            <w:spacing w:after="0" w:line="240" w:lineRule="auto"/>
            <w:jc w:val="right"/>
            <w:rPr>
              <w:rFonts w:ascii="Garamond" w:hAnsi="Garamond"/>
              <w:b/>
              <w:caps/>
              <w:sz w:val="20"/>
              <w:szCs w:val="20"/>
            </w:rPr>
          </w:pPr>
          <w:r w:rsidRPr="00526465">
            <w:rPr>
              <w:rFonts w:ascii="Garamond" w:hAnsi="Garamond"/>
              <w:b/>
              <w:caps/>
              <w:sz w:val="20"/>
              <w:szCs w:val="20"/>
            </w:rPr>
            <w:t xml:space="preserve">DIPARTIMENTO dI </w:t>
          </w:r>
        </w:p>
        <w:p w14:paraId="76CD22B1" w14:textId="382ECF34" w:rsidR="0003300F" w:rsidRPr="00526465" w:rsidRDefault="00526465" w:rsidP="00436216">
          <w:pPr>
            <w:widowControl w:val="0"/>
            <w:suppressAutoHyphens/>
            <w:spacing w:after="0" w:line="240" w:lineRule="auto"/>
            <w:jc w:val="right"/>
            <w:rPr>
              <w:rFonts w:ascii="Garamond" w:hAnsi="Garamond"/>
              <w:b/>
              <w:caps/>
              <w:sz w:val="20"/>
              <w:szCs w:val="20"/>
            </w:rPr>
          </w:pPr>
          <w:r w:rsidRPr="00526465">
            <w:rPr>
              <w:rFonts w:ascii="Garamond" w:hAnsi="Garamond"/>
              <w:b/>
              <w:caps/>
              <w:sz w:val="20"/>
              <w:szCs w:val="20"/>
            </w:rPr>
            <w:t>ECONOMIA</w:t>
          </w:r>
          <w:r w:rsidR="0003300F" w:rsidRPr="00526465">
            <w:rPr>
              <w:rFonts w:ascii="Garamond" w:hAnsi="Garamond"/>
              <w:b/>
              <w:caps/>
              <w:sz w:val="20"/>
              <w:szCs w:val="20"/>
            </w:rPr>
            <w:t xml:space="preserve"> - </w:t>
          </w:r>
          <w:proofErr w:type="spellStart"/>
          <w:r w:rsidR="0003300F" w:rsidRPr="00526465">
            <w:rPr>
              <w:rFonts w:ascii="Garamond" w:hAnsi="Garamond"/>
              <w:b/>
              <w:caps/>
              <w:sz w:val="20"/>
              <w:szCs w:val="20"/>
            </w:rPr>
            <w:t>d</w:t>
          </w:r>
          <w:r w:rsidR="0003300F" w:rsidRPr="00526465">
            <w:rPr>
              <w:rFonts w:ascii="Garamond" w:hAnsi="Garamond"/>
              <w:b/>
              <w:sz w:val="20"/>
              <w:szCs w:val="20"/>
            </w:rPr>
            <w:t>i</w:t>
          </w:r>
          <w:r w:rsidRPr="00526465">
            <w:rPr>
              <w:rFonts w:ascii="Garamond" w:hAnsi="Garamond"/>
              <w:b/>
              <w:sz w:val="20"/>
              <w:szCs w:val="20"/>
            </w:rPr>
            <w:t>ECO</w:t>
          </w:r>
          <w:proofErr w:type="spellEnd"/>
        </w:p>
        <w:p w14:paraId="36B8D0EB" w14:textId="77777777" w:rsidR="0003300F" w:rsidRPr="00526465" w:rsidRDefault="0003300F" w:rsidP="00436216">
          <w:pPr>
            <w:tabs>
              <w:tab w:val="left" w:pos="0"/>
            </w:tabs>
            <w:autoSpaceDE w:val="0"/>
            <w:autoSpaceDN w:val="0"/>
            <w:adjustRightInd w:val="0"/>
            <w:spacing w:after="0" w:line="240" w:lineRule="auto"/>
            <w:jc w:val="right"/>
            <w:rPr>
              <w:sz w:val="20"/>
              <w:szCs w:val="20"/>
            </w:rPr>
          </w:pPr>
          <w:r w:rsidRPr="00526465">
            <w:rPr>
              <w:rFonts w:ascii="Garamond" w:hAnsi="Garamond" w:cs="Calibri"/>
              <w:sz w:val="20"/>
              <w:szCs w:val="20"/>
            </w:rPr>
            <w:t>Direzione Didattica</w:t>
          </w:r>
        </w:p>
      </w:tc>
    </w:tr>
  </w:tbl>
  <w:p w14:paraId="36C7E5C6" w14:textId="77777777" w:rsidR="0003300F" w:rsidRPr="00BE396E" w:rsidRDefault="0003300F" w:rsidP="00BE39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1CDB"/>
    <w:multiLevelType w:val="hybridMultilevel"/>
    <w:tmpl w:val="F0CA01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E18A6"/>
    <w:multiLevelType w:val="hybridMultilevel"/>
    <w:tmpl w:val="C11E119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42DBE"/>
    <w:multiLevelType w:val="hybridMultilevel"/>
    <w:tmpl w:val="15F0D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3C7EE1"/>
    <w:multiLevelType w:val="hybridMultilevel"/>
    <w:tmpl w:val="229E6BDC"/>
    <w:lvl w:ilvl="0" w:tplc="FCCEF632">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ED5DA8"/>
    <w:multiLevelType w:val="hybridMultilevel"/>
    <w:tmpl w:val="A36CED02"/>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6" w15:restartNumberingAfterBreak="0">
    <w:nsid w:val="130E3F71"/>
    <w:multiLevelType w:val="hybridMultilevel"/>
    <w:tmpl w:val="596885C8"/>
    <w:lvl w:ilvl="0" w:tplc="070473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835D0B"/>
    <w:multiLevelType w:val="hybridMultilevel"/>
    <w:tmpl w:val="8DDC997E"/>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8" w15:restartNumberingAfterBreak="0">
    <w:nsid w:val="184253A6"/>
    <w:multiLevelType w:val="multilevel"/>
    <w:tmpl w:val="A0F44082"/>
    <w:lvl w:ilvl="0">
      <w:start w:val="1"/>
      <w:numFmt w:val="decimal"/>
      <w:lvlText w:val="%1."/>
      <w:lvlJc w:val="left"/>
      <w:pPr>
        <w:ind w:left="360" w:hanging="360"/>
      </w:pPr>
      <w:rPr>
        <w:rFonts w:ascii="Garamond" w:hAnsi="Garamond"/>
        <w:b/>
        <w:i w:val="0"/>
        <w:color w:val="00000A"/>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8727C20"/>
    <w:multiLevelType w:val="hybridMultilevel"/>
    <w:tmpl w:val="6B08A1DA"/>
    <w:lvl w:ilvl="0" w:tplc="04100017">
      <w:start w:val="1"/>
      <w:numFmt w:val="lowerLetter"/>
      <w:lvlText w:val="%1)"/>
      <w:lvlJc w:val="left"/>
      <w:pPr>
        <w:ind w:left="768" w:hanging="360"/>
      </w:pPr>
    </w:lvl>
    <w:lvl w:ilvl="1" w:tplc="04100019">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0" w15:restartNumberingAfterBreak="0">
    <w:nsid w:val="1A002E0C"/>
    <w:multiLevelType w:val="hybridMultilevel"/>
    <w:tmpl w:val="6E345E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D917F6"/>
    <w:multiLevelType w:val="hybridMultilevel"/>
    <w:tmpl w:val="F322073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465833"/>
    <w:multiLevelType w:val="hybridMultilevel"/>
    <w:tmpl w:val="A80666F2"/>
    <w:lvl w:ilvl="0" w:tplc="FCCEF632">
      <w:start w:val="1"/>
      <w:numFmt w:val="bullet"/>
      <w:lvlText w:val="-"/>
      <w:lvlJc w:val="left"/>
      <w:pPr>
        <w:ind w:left="-414" w:hanging="360"/>
      </w:pPr>
      <w:rPr>
        <w:rFonts w:ascii="Garamond" w:eastAsia="Times New Roman" w:hAnsi="Garamond" w:cs="Times New Roman"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3"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3F73B6A"/>
    <w:multiLevelType w:val="hybridMultilevel"/>
    <w:tmpl w:val="2F1A4112"/>
    <w:lvl w:ilvl="0" w:tplc="0410000F">
      <w:start w:val="1"/>
      <w:numFmt w:val="decimal"/>
      <w:lvlText w:val="%1."/>
      <w:lvlJc w:val="left"/>
      <w:pPr>
        <w:ind w:left="-414" w:hanging="360"/>
      </w:pPr>
      <w:rPr>
        <w:rFonts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5" w15:restartNumberingAfterBreak="0">
    <w:nsid w:val="34560B97"/>
    <w:multiLevelType w:val="hybridMultilevel"/>
    <w:tmpl w:val="B20C2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230862"/>
    <w:multiLevelType w:val="hybridMultilevel"/>
    <w:tmpl w:val="93A8FD96"/>
    <w:lvl w:ilvl="0" w:tplc="1C3A593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ED741F"/>
    <w:multiLevelType w:val="hybridMultilevel"/>
    <w:tmpl w:val="2424E7C0"/>
    <w:lvl w:ilvl="0" w:tplc="04100001">
      <w:start w:val="1"/>
      <w:numFmt w:val="bullet"/>
      <w:lvlText w:val=""/>
      <w:lvlJc w:val="left"/>
      <w:pPr>
        <w:ind w:left="-1548"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18" w15:restartNumberingAfterBreak="0">
    <w:nsid w:val="45466184"/>
    <w:multiLevelType w:val="hybridMultilevel"/>
    <w:tmpl w:val="D36A45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CD00C7"/>
    <w:multiLevelType w:val="hybridMultilevel"/>
    <w:tmpl w:val="162E411E"/>
    <w:lvl w:ilvl="0" w:tplc="FCCEF632">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057512"/>
    <w:multiLevelType w:val="hybridMultilevel"/>
    <w:tmpl w:val="F8F44CDA"/>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1" w15:restartNumberingAfterBreak="0">
    <w:nsid w:val="47F7132F"/>
    <w:multiLevelType w:val="hybridMultilevel"/>
    <w:tmpl w:val="55DC3AF2"/>
    <w:lvl w:ilvl="0" w:tplc="5D0C2BAE">
      <w:start w:val="1"/>
      <w:numFmt w:val="bullet"/>
      <w:lvlText w:val=""/>
      <w:lvlJc w:val="left"/>
      <w:pPr>
        <w:ind w:left="720" w:hanging="360"/>
      </w:pPr>
      <w:rPr>
        <w:rFonts w:ascii="Symbol" w:hAnsi="Symbo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9F412D"/>
    <w:multiLevelType w:val="hybridMultilevel"/>
    <w:tmpl w:val="7F78B9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B6351D7"/>
    <w:multiLevelType w:val="hybridMultilevel"/>
    <w:tmpl w:val="74903A94"/>
    <w:lvl w:ilvl="0" w:tplc="04100017">
      <w:start w:val="1"/>
      <w:numFmt w:val="lowerLetter"/>
      <w:lvlText w:val="%1)"/>
      <w:lvlJc w:val="left"/>
      <w:pPr>
        <w:ind w:left="-414" w:hanging="360"/>
      </w:pPr>
    </w:lvl>
    <w:lvl w:ilvl="1" w:tplc="04100019" w:tentative="1">
      <w:start w:val="1"/>
      <w:numFmt w:val="lowerLetter"/>
      <w:lvlText w:val="%2."/>
      <w:lvlJc w:val="left"/>
      <w:pPr>
        <w:ind w:left="306" w:hanging="360"/>
      </w:pPr>
    </w:lvl>
    <w:lvl w:ilvl="2" w:tplc="0410001B" w:tentative="1">
      <w:start w:val="1"/>
      <w:numFmt w:val="lowerRoman"/>
      <w:lvlText w:val="%3."/>
      <w:lvlJc w:val="right"/>
      <w:pPr>
        <w:ind w:left="1026" w:hanging="180"/>
      </w:pPr>
    </w:lvl>
    <w:lvl w:ilvl="3" w:tplc="0410000F" w:tentative="1">
      <w:start w:val="1"/>
      <w:numFmt w:val="decimal"/>
      <w:lvlText w:val="%4."/>
      <w:lvlJc w:val="left"/>
      <w:pPr>
        <w:ind w:left="1746" w:hanging="360"/>
      </w:pPr>
    </w:lvl>
    <w:lvl w:ilvl="4" w:tplc="04100019" w:tentative="1">
      <w:start w:val="1"/>
      <w:numFmt w:val="lowerLetter"/>
      <w:lvlText w:val="%5."/>
      <w:lvlJc w:val="left"/>
      <w:pPr>
        <w:ind w:left="2466" w:hanging="360"/>
      </w:pPr>
    </w:lvl>
    <w:lvl w:ilvl="5" w:tplc="0410001B" w:tentative="1">
      <w:start w:val="1"/>
      <w:numFmt w:val="lowerRoman"/>
      <w:lvlText w:val="%6."/>
      <w:lvlJc w:val="right"/>
      <w:pPr>
        <w:ind w:left="3186" w:hanging="180"/>
      </w:pPr>
    </w:lvl>
    <w:lvl w:ilvl="6" w:tplc="0410000F" w:tentative="1">
      <w:start w:val="1"/>
      <w:numFmt w:val="decimal"/>
      <w:lvlText w:val="%7."/>
      <w:lvlJc w:val="left"/>
      <w:pPr>
        <w:ind w:left="3906" w:hanging="360"/>
      </w:pPr>
    </w:lvl>
    <w:lvl w:ilvl="7" w:tplc="04100019" w:tentative="1">
      <w:start w:val="1"/>
      <w:numFmt w:val="lowerLetter"/>
      <w:lvlText w:val="%8."/>
      <w:lvlJc w:val="left"/>
      <w:pPr>
        <w:ind w:left="4626" w:hanging="360"/>
      </w:pPr>
    </w:lvl>
    <w:lvl w:ilvl="8" w:tplc="0410001B" w:tentative="1">
      <w:start w:val="1"/>
      <w:numFmt w:val="lowerRoman"/>
      <w:lvlText w:val="%9."/>
      <w:lvlJc w:val="right"/>
      <w:pPr>
        <w:ind w:left="5346" w:hanging="180"/>
      </w:pPr>
    </w:lvl>
  </w:abstractNum>
  <w:abstractNum w:abstractNumId="24" w15:restartNumberingAfterBreak="0">
    <w:nsid w:val="4D4102AA"/>
    <w:multiLevelType w:val="hybridMultilevel"/>
    <w:tmpl w:val="D56ABA9C"/>
    <w:lvl w:ilvl="0" w:tplc="04100001">
      <w:start w:val="1"/>
      <w:numFmt w:val="bullet"/>
      <w:lvlText w:val=""/>
      <w:lvlJc w:val="left"/>
      <w:pPr>
        <w:ind w:left="-414" w:hanging="360"/>
      </w:pPr>
      <w:rPr>
        <w:rFonts w:ascii="Symbol" w:hAnsi="Symbol"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5" w15:restartNumberingAfterBreak="0">
    <w:nsid w:val="5375770F"/>
    <w:multiLevelType w:val="hybridMultilevel"/>
    <w:tmpl w:val="8D08F3AC"/>
    <w:lvl w:ilvl="0" w:tplc="FCCEF632">
      <w:start w:val="1"/>
      <w:numFmt w:val="bullet"/>
      <w:lvlText w:val="-"/>
      <w:lvlJc w:val="left"/>
      <w:pPr>
        <w:tabs>
          <w:tab w:val="num" w:pos="722"/>
        </w:tabs>
        <w:ind w:left="722" w:hanging="360"/>
      </w:pPr>
      <w:rPr>
        <w:rFonts w:ascii="Garamond" w:eastAsia="Times New Roman" w:hAnsi="Garamond" w:cs="Times New Roman" w:hint="default"/>
      </w:rPr>
    </w:lvl>
    <w:lvl w:ilvl="1" w:tplc="04100003" w:tentative="1">
      <w:start w:val="1"/>
      <w:numFmt w:val="bullet"/>
      <w:lvlText w:val="o"/>
      <w:lvlJc w:val="left"/>
      <w:pPr>
        <w:tabs>
          <w:tab w:val="num" w:pos="1442"/>
        </w:tabs>
        <w:ind w:left="1442" w:hanging="360"/>
      </w:pPr>
      <w:rPr>
        <w:rFonts w:ascii="Courier New" w:hAnsi="Courier New" w:cs="Courier New" w:hint="default"/>
      </w:rPr>
    </w:lvl>
    <w:lvl w:ilvl="2" w:tplc="04100005" w:tentative="1">
      <w:start w:val="1"/>
      <w:numFmt w:val="bullet"/>
      <w:lvlText w:val=""/>
      <w:lvlJc w:val="left"/>
      <w:pPr>
        <w:tabs>
          <w:tab w:val="num" w:pos="2162"/>
        </w:tabs>
        <w:ind w:left="2162" w:hanging="360"/>
      </w:pPr>
      <w:rPr>
        <w:rFonts w:ascii="Wingdings" w:hAnsi="Wingdings" w:hint="default"/>
      </w:rPr>
    </w:lvl>
    <w:lvl w:ilvl="3" w:tplc="04100001" w:tentative="1">
      <w:start w:val="1"/>
      <w:numFmt w:val="bullet"/>
      <w:lvlText w:val=""/>
      <w:lvlJc w:val="left"/>
      <w:pPr>
        <w:tabs>
          <w:tab w:val="num" w:pos="2882"/>
        </w:tabs>
        <w:ind w:left="2882" w:hanging="360"/>
      </w:pPr>
      <w:rPr>
        <w:rFonts w:ascii="Symbol" w:hAnsi="Symbol" w:hint="default"/>
      </w:rPr>
    </w:lvl>
    <w:lvl w:ilvl="4" w:tplc="04100003" w:tentative="1">
      <w:start w:val="1"/>
      <w:numFmt w:val="bullet"/>
      <w:lvlText w:val="o"/>
      <w:lvlJc w:val="left"/>
      <w:pPr>
        <w:tabs>
          <w:tab w:val="num" w:pos="3602"/>
        </w:tabs>
        <w:ind w:left="3602" w:hanging="360"/>
      </w:pPr>
      <w:rPr>
        <w:rFonts w:ascii="Courier New" w:hAnsi="Courier New" w:cs="Courier New" w:hint="default"/>
      </w:rPr>
    </w:lvl>
    <w:lvl w:ilvl="5" w:tplc="04100005" w:tentative="1">
      <w:start w:val="1"/>
      <w:numFmt w:val="bullet"/>
      <w:lvlText w:val=""/>
      <w:lvlJc w:val="left"/>
      <w:pPr>
        <w:tabs>
          <w:tab w:val="num" w:pos="4322"/>
        </w:tabs>
        <w:ind w:left="4322" w:hanging="360"/>
      </w:pPr>
      <w:rPr>
        <w:rFonts w:ascii="Wingdings" w:hAnsi="Wingdings" w:hint="default"/>
      </w:rPr>
    </w:lvl>
    <w:lvl w:ilvl="6" w:tplc="04100001" w:tentative="1">
      <w:start w:val="1"/>
      <w:numFmt w:val="bullet"/>
      <w:lvlText w:val=""/>
      <w:lvlJc w:val="left"/>
      <w:pPr>
        <w:tabs>
          <w:tab w:val="num" w:pos="5042"/>
        </w:tabs>
        <w:ind w:left="5042" w:hanging="360"/>
      </w:pPr>
      <w:rPr>
        <w:rFonts w:ascii="Symbol" w:hAnsi="Symbol" w:hint="default"/>
      </w:rPr>
    </w:lvl>
    <w:lvl w:ilvl="7" w:tplc="04100003" w:tentative="1">
      <w:start w:val="1"/>
      <w:numFmt w:val="bullet"/>
      <w:lvlText w:val="o"/>
      <w:lvlJc w:val="left"/>
      <w:pPr>
        <w:tabs>
          <w:tab w:val="num" w:pos="5762"/>
        </w:tabs>
        <w:ind w:left="5762" w:hanging="360"/>
      </w:pPr>
      <w:rPr>
        <w:rFonts w:ascii="Courier New" w:hAnsi="Courier New" w:cs="Courier New" w:hint="default"/>
      </w:rPr>
    </w:lvl>
    <w:lvl w:ilvl="8" w:tplc="04100005" w:tentative="1">
      <w:start w:val="1"/>
      <w:numFmt w:val="bullet"/>
      <w:lvlText w:val=""/>
      <w:lvlJc w:val="left"/>
      <w:pPr>
        <w:tabs>
          <w:tab w:val="num" w:pos="6482"/>
        </w:tabs>
        <w:ind w:left="6482" w:hanging="360"/>
      </w:pPr>
      <w:rPr>
        <w:rFonts w:ascii="Wingdings" w:hAnsi="Wingdings" w:hint="default"/>
      </w:rPr>
    </w:lvl>
  </w:abstractNum>
  <w:abstractNum w:abstractNumId="26" w15:restartNumberingAfterBreak="0">
    <w:nsid w:val="55EA3676"/>
    <w:multiLevelType w:val="hybridMultilevel"/>
    <w:tmpl w:val="3684DD8A"/>
    <w:lvl w:ilvl="0" w:tplc="5D0C2BAE">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7" w15:restartNumberingAfterBreak="0">
    <w:nsid w:val="56D156C6"/>
    <w:multiLevelType w:val="hybridMultilevel"/>
    <w:tmpl w:val="614E4CC0"/>
    <w:lvl w:ilvl="0" w:tplc="F86E414A">
      <w:start w:val="1"/>
      <w:numFmt w:val="bullet"/>
      <w:lvlText w:val="-"/>
      <w:lvlJc w:val="left"/>
      <w:pPr>
        <w:ind w:left="-414" w:hanging="360"/>
      </w:pPr>
      <w:rPr>
        <w:rFonts w:ascii="Calibri" w:hAnsi="Calibri" w:hint="default"/>
      </w:rPr>
    </w:lvl>
    <w:lvl w:ilvl="1" w:tplc="04100003" w:tentative="1">
      <w:start w:val="1"/>
      <w:numFmt w:val="bullet"/>
      <w:lvlText w:val="o"/>
      <w:lvlJc w:val="left"/>
      <w:pPr>
        <w:ind w:left="306" w:hanging="360"/>
      </w:pPr>
      <w:rPr>
        <w:rFonts w:ascii="Courier New" w:hAnsi="Courier New" w:cs="Courier New" w:hint="default"/>
      </w:rPr>
    </w:lvl>
    <w:lvl w:ilvl="2" w:tplc="04100005" w:tentative="1">
      <w:start w:val="1"/>
      <w:numFmt w:val="bullet"/>
      <w:lvlText w:val=""/>
      <w:lvlJc w:val="left"/>
      <w:pPr>
        <w:ind w:left="1026" w:hanging="360"/>
      </w:pPr>
      <w:rPr>
        <w:rFonts w:ascii="Wingdings" w:hAnsi="Wingdings" w:hint="default"/>
      </w:rPr>
    </w:lvl>
    <w:lvl w:ilvl="3" w:tplc="04100001" w:tentative="1">
      <w:start w:val="1"/>
      <w:numFmt w:val="bullet"/>
      <w:lvlText w:val=""/>
      <w:lvlJc w:val="left"/>
      <w:pPr>
        <w:ind w:left="1746" w:hanging="360"/>
      </w:pPr>
      <w:rPr>
        <w:rFonts w:ascii="Symbol" w:hAnsi="Symbol" w:hint="default"/>
      </w:rPr>
    </w:lvl>
    <w:lvl w:ilvl="4" w:tplc="04100003" w:tentative="1">
      <w:start w:val="1"/>
      <w:numFmt w:val="bullet"/>
      <w:lvlText w:val="o"/>
      <w:lvlJc w:val="left"/>
      <w:pPr>
        <w:ind w:left="2466" w:hanging="360"/>
      </w:pPr>
      <w:rPr>
        <w:rFonts w:ascii="Courier New" w:hAnsi="Courier New" w:cs="Courier New" w:hint="default"/>
      </w:rPr>
    </w:lvl>
    <w:lvl w:ilvl="5" w:tplc="04100005" w:tentative="1">
      <w:start w:val="1"/>
      <w:numFmt w:val="bullet"/>
      <w:lvlText w:val=""/>
      <w:lvlJc w:val="left"/>
      <w:pPr>
        <w:ind w:left="3186" w:hanging="360"/>
      </w:pPr>
      <w:rPr>
        <w:rFonts w:ascii="Wingdings" w:hAnsi="Wingdings" w:hint="default"/>
      </w:rPr>
    </w:lvl>
    <w:lvl w:ilvl="6" w:tplc="04100001" w:tentative="1">
      <w:start w:val="1"/>
      <w:numFmt w:val="bullet"/>
      <w:lvlText w:val=""/>
      <w:lvlJc w:val="left"/>
      <w:pPr>
        <w:ind w:left="3906" w:hanging="360"/>
      </w:pPr>
      <w:rPr>
        <w:rFonts w:ascii="Symbol" w:hAnsi="Symbol" w:hint="default"/>
      </w:rPr>
    </w:lvl>
    <w:lvl w:ilvl="7" w:tplc="04100003" w:tentative="1">
      <w:start w:val="1"/>
      <w:numFmt w:val="bullet"/>
      <w:lvlText w:val="o"/>
      <w:lvlJc w:val="left"/>
      <w:pPr>
        <w:ind w:left="4626" w:hanging="360"/>
      </w:pPr>
      <w:rPr>
        <w:rFonts w:ascii="Courier New" w:hAnsi="Courier New" w:cs="Courier New" w:hint="default"/>
      </w:rPr>
    </w:lvl>
    <w:lvl w:ilvl="8" w:tplc="04100005" w:tentative="1">
      <w:start w:val="1"/>
      <w:numFmt w:val="bullet"/>
      <w:lvlText w:val=""/>
      <w:lvlJc w:val="left"/>
      <w:pPr>
        <w:ind w:left="5346" w:hanging="360"/>
      </w:pPr>
      <w:rPr>
        <w:rFonts w:ascii="Wingdings" w:hAnsi="Wingdings" w:hint="default"/>
      </w:rPr>
    </w:lvl>
  </w:abstractNum>
  <w:abstractNum w:abstractNumId="28" w15:restartNumberingAfterBreak="0">
    <w:nsid w:val="579C451D"/>
    <w:multiLevelType w:val="hybridMultilevel"/>
    <w:tmpl w:val="3FF62358"/>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FE5891"/>
    <w:multiLevelType w:val="hybridMultilevel"/>
    <w:tmpl w:val="4E02332A"/>
    <w:lvl w:ilvl="0" w:tplc="04100003">
      <w:start w:val="1"/>
      <w:numFmt w:val="bullet"/>
      <w:lvlText w:val="o"/>
      <w:lvlJc w:val="left"/>
      <w:pPr>
        <w:ind w:left="720" w:hanging="360"/>
      </w:pPr>
      <w:rPr>
        <w:rFonts w:ascii="Courier New" w:hAnsi="Courier New" w:cs="Courier New" w:hint="default"/>
      </w:rPr>
    </w:lvl>
    <w:lvl w:ilvl="1" w:tplc="84E26FF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3458B7"/>
    <w:multiLevelType w:val="hybridMultilevel"/>
    <w:tmpl w:val="36C6CA52"/>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8BE0B86"/>
    <w:multiLevelType w:val="hybridMultilevel"/>
    <w:tmpl w:val="A1C6A4EA"/>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15:restartNumberingAfterBreak="0">
    <w:nsid w:val="6D3C6F47"/>
    <w:multiLevelType w:val="hybridMultilevel"/>
    <w:tmpl w:val="6722F262"/>
    <w:lvl w:ilvl="0" w:tplc="84E26FF8">
      <w:numFmt w:val="bullet"/>
      <w:lvlText w:val="-"/>
      <w:lvlJc w:val="left"/>
      <w:pPr>
        <w:tabs>
          <w:tab w:val="num" w:pos="717"/>
        </w:tabs>
        <w:ind w:left="717" w:hanging="360"/>
      </w:pPr>
      <w:rPr>
        <w:rFonts w:ascii="Times New Roman" w:eastAsia="Times New Roman" w:hAnsi="Times New Roman" w:cs="Times New Roman" w:hint="default"/>
      </w:rPr>
    </w:lvl>
    <w:lvl w:ilvl="1" w:tplc="04100003" w:tentative="1">
      <w:start w:val="1"/>
      <w:numFmt w:val="bullet"/>
      <w:lvlText w:val="o"/>
      <w:lvlJc w:val="left"/>
      <w:pPr>
        <w:tabs>
          <w:tab w:val="num" w:pos="1437"/>
        </w:tabs>
        <w:ind w:left="1437" w:hanging="360"/>
      </w:pPr>
      <w:rPr>
        <w:rFonts w:ascii="Courier New" w:hAnsi="Courier New" w:cs="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cs="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cs="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35" w15:restartNumberingAfterBreak="0">
    <w:nsid w:val="6DBE6A45"/>
    <w:multiLevelType w:val="hybridMultilevel"/>
    <w:tmpl w:val="E87EED72"/>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F9029A8"/>
    <w:multiLevelType w:val="hybridMultilevel"/>
    <w:tmpl w:val="9D1A6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C82DED"/>
    <w:multiLevelType w:val="hybridMultilevel"/>
    <w:tmpl w:val="1250F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A16AAE"/>
    <w:multiLevelType w:val="hybridMultilevel"/>
    <w:tmpl w:val="9B20A842"/>
    <w:lvl w:ilvl="0" w:tplc="FCCEF632">
      <w:start w:val="1"/>
      <w:numFmt w:val="bullet"/>
      <w:lvlText w:val="-"/>
      <w:lvlJc w:val="left"/>
      <w:pPr>
        <w:ind w:left="360" w:hanging="360"/>
      </w:pPr>
      <w:rPr>
        <w:rFonts w:ascii="Garamond" w:eastAsia="Times New Roman" w:hAnsi="Garamond"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6AA2E8C"/>
    <w:multiLevelType w:val="hybridMultilevel"/>
    <w:tmpl w:val="BA52507C"/>
    <w:lvl w:ilvl="0" w:tplc="5D0C2BAE">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0" w15:restartNumberingAfterBreak="0">
    <w:nsid w:val="7D697761"/>
    <w:multiLevelType w:val="hybridMultilevel"/>
    <w:tmpl w:val="455A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8"/>
  </w:num>
  <w:num w:numId="4">
    <w:abstractNumId w:val="13"/>
  </w:num>
  <w:num w:numId="5">
    <w:abstractNumId w:val="31"/>
  </w:num>
  <w:num w:numId="6">
    <w:abstractNumId w:val="4"/>
  </w:num>
  <w:num w:numId="7">
    <w:abstractNumId w:val="29"/>
  </w:num>
  <w:num w:numId="8">
    <w:abstractNumId w:val="7"/>
  </w:num>
  <w:num w:numId="9">
    <w:abstractNumId w:val="5"/>
  </w:num>
  <w:num w:numId="10">
    <w:abstractNumId w:val="20"/>
  </w:num>
  <w:num w:numId="11">
    <w:abstractNumId w:val="17"/>
  </w:num>
  <w:num w:numId="12">
    <w:abstractNumId w:val="23"/>
  </w:num>
  <w:num w:numId="13">
    <w:abstractNumId w:val="1"/>
  </w:num>
  <w:num w:numId="14">
    <w:abstractNumId w:val="35"/>
  </w:num>
  <w:num w:numId="15">
    <w:abstractNumId w:val="38"/>
  </w:num>
  <w:num w:numId="16">
    <w:abstractNumId w:val="22"/>
  </w:num>
  <w:num w:numId="17">
    <w:abstractNumId w:val="34"/>
  </w:num>
  <w:num w:numId="18">
    <w:abstractNumId w:val="30"/>
  </w:num>
  <w:num w:numId="19">
    <w:abstractNumId w:val="27"/>
  </w:num>
  <w:num w:numId="20">
    <w:abstractNumId w:val="25"/>
  </w:num>
  <w:num w:numId="21">
    <w:abstractNumId w:val="24"/>
  </w:num>
  <w:num w:numId="22">
    <w:abstractNumId w:val="0"/>
  </w:num>
  <w:num w:numId="23">
    <w:abstractNumId w:val="15"/>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
  </w:num>
  <w:num w:numId="27">
    <w:abstractNumId w:val="36"/>
  </w:num>
  <w:num w:numId="28">
    <w:abstractNumId w:val="40"/>
  </w:num>
  <w:num w:numId="29">
    <w:abstractNumId w:val="37"/>
  </w:num>
  <w:num w:numId="30">
    <w:abstractNumId w:val="12"/>
  </w:num>
  <w:num w:numId="31">
    <w:abstractNumId w:val="14"/>
  </w:num>
  <w:num w:numId="32">
    <w:abstractNumId w:val="2"/>
  </w:num>
  <w:num w:numId="33">
    <w:abstractNumId w:val="6"/>
  </w:num>
  <w:num w:numId="34">
    <w:abstractNumId w:val="19"/>
  </w:num>
  <w:num w:numId="35">
    <w:abstractNumId w:val="16"/>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28"/>
  </w:num>
  <w:num w:numId="46">
    <w:abstractNumId w:val="10"/>
  </w:num>
  <w:num w:numId="47">
    <w:abstractNumId w:val="8"/>
  </w:num>
  <w:num w:numId="48">
    <w:abstractNumId w:val="26"/>
  </w:num>
  <w:num w:numId="4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6625">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5861"/>
    <w:rsid w:val="00015B2C"/>
    <w:rsid w:val="000167E9"/>
    <w:rsid w:val="0001714F"/>
    <w:rsid w:val="0001732E"/>
    <w:rsid w:val="000212B5"/>
    <w:rsid w:val="00021EDA"/>
    <w:rsid w:val="00022020"/>
    <w:rsid w:val="00023583"/>
    <w:rsid w:val="000254A0"/>
    <w:rsid w:val="000256E4"/>
    <w:rsid w:val="00031550"/>
    <w:rsid w:val="0003300F"/>
    <w:rsid w:val="00036533"/>
    <w:rsid w:val="00040CFF"/>
    <w:rsid w:val="00041B68"/>
    <w:rsid w:val="0004609D"/>
    <w:rsid w:val="00050FFB"/>
    <w:rsid w:val="000556C6"/>
    <w:rsid w:val="00055A73"/>
    <w:rsid w:val="00060F35"/>
    <w:rsid w:val="000625E4"/>
    <w:rsid w:val="00062F49"/>
    <w:rsid w:val="00063E2C"/>
    <w:rsid w:val="000660A1"/>
    <w:rsid w:val="00072352"/>
    <w:rsid w:val="00073D4A"/>
    <w:rsid w:val="00075679"/>
    <w:rsid w:val="00083372"/>
    <w:rsid w:val="00083C9F"/>
    <w:rsid w:val="000872DF"/>
    <w:rsid w:val="0009160B"/>
    <w:rsid w:val="000967A1"/>
    <w:rsid w:val="000A05AF"/>
    <w:rsid w:val="000B0F60"/>
    <w:rsid w:val="000B2062"/>
    <w:rsid w:val="000B21D3"/>
    <w:rsid w:val="000B3998"/>
    <w:rsid w:val="000B4781"/>
    <w:rsid w:val="000B4FCE"/>
    <w:rsid w:val="000B6701"/>
    <w:rsid w:val="000C2B1D"/>
    <w:rsid w:val="000C2F81"/>
    <w:rsid w:val="000C31C2"/>
    <w:rsid w:val="000C501C"/>
    <w:rsid w:val="000C5DA7"/>
    <w:rsid w:val="000C7744"/>
    <w:rsid w:val="000D19C6"/>
    <w:rsid w:val="000D27C4"/>
    <w:rsid w:val="000D69B0"/>
    <w:rsid w:val="000D746B"/>
    <w:rsid w:val="000E1398"/>
    <w:rsid w:val="000E499C"/>
    <w:rsid w:val="000E5D1A"/>
    <w:rsid w:val="000E79E6"/>
    <w:rsid w:val="000F3FFB"/>
    <w:rsid w:val="000F4DD3"/>
    <w:rsid w:val="001003F2"/>
    <w:rsid w:val="00104E85"/>
    <w:rsid w:val="00105464"/>
    <w:rsid w:val="00107A39"/>
    <w:rsid w:val="00113674"/>
    <w:rsid w:val="00116641"/>
    <w:rsid w:val="001167AF"/>
    <w:rsid w:val="00116C85"/>
    <w:rsid w:val="00117A87"/>
    <w:rsid w:val="0012093A"/>
    <w:rsid w:val="001226C6"/>
    <w:rsid w:val="00122DE2"/>
    <w:rsid w:val="00126069"/>
    <w:rsid w:val="00126CE5"/>
    <w:rsid w:val="001300AC"/>
    <w:rsid w:val="00130EE3"/>
    <w:rsid w:val="00133D97"/>
    <w:rsid w:val="00136997"/>
    <w:rsid w:val="00140899"/>
    <w:rsid w:val="00145163"/>
    <w:rsid w:val="00147833"/>
    <w:rsid w:val="00153A83"/>
    <w:rsid w:val="0015533C"/>
    <w:rsid w:val="001558F8"/>
    <w:rsid w:val="00163D4A"/>
    <w:rsid w:val="00163FB5"/>
    <w:rsid w:val="001659B5"/>
    <w:rsid w:val="00166F6F"/>
    <w:rsid w:val="00167100"/>
    <w:rsid w:val="001711D9"/>
    <w:rsid w:val="00174176"/>
    <w:rsid w:val="00174865"/>
    <w:rsid w:val="001751C7"/>
    <w:rsid w:val="00175F48"/>
    <w:rsid w:val="00176D61"/>
    <w:rsid w:val="00180670"/>
    <w:rsid w:val="00182D43"/>
    <w:rsid w:val="00184453"/>
    <w:rsid w:val="00190CA4"/>
    <w:rsid w:val="0019259B"/>
    <w:rsid w:val="00194B52"/>
    <w:rsid w:val="00195B11"/>
    <w:rsid w:val="0019659F"/>
    <w:rsid w:val="001968B7"/>
    <w:rsid w:val="00197893"/>
    <w:rsid w:val="001A18D3"/>
    <w:rsid w:val="001A682F"/>
    <w:rsid w:val="001B0F3A"/>
    <w:rsid w:val="001B35EA"/>
    <w:rsid w:val="001B3C28"/>
    <w:rsid w:val="001B51AB"/>
    <w:rsid w:val="001B6834"/>
    <w:rsid w:val="001B6FA5"/>
    <w:rsid w:val="001B7ECE"/>
    <w:rsid w:val="001C0817"/>
    <w:rsid w:val="001C484E"/>
    <w:rsid w:val="001C6869"/>
    <w:rsid w:val="001D11D7"/>
    <w:rsid w:val="001D6296"/>
    <w:rsid w:val="001D64CD"/>
    <w:rsid w:val="001D66F1"/>
    <w:rsid w:val="001D7601"/>
    <w:rsid w:val="001E126C"/>
    <w:rsid w:val="001E30EE"/>
    <w:rsid w:val="001E448A"/>
    <w:rsid w:val="001E4C3A"/>
    <w:rsid w:val="001F2559"/>
    <w:rsid w:val="001F3256"/>
    <w:rsid w:val="001F66D9"/>
    <w:rsid w:val="001F6868"/>
    <w:rsid w:val="001F7A74"/>
    <w:rsid w:val="00203A6C"/>
    <w:rsid w:val="00210956"/>
    <w:rsid w:val="002156E8"/>
    <w:rsid w:val="002231B7"/>
    <w:rsid w:val="0022677B"/>
    <w:rsid w:val="00227706"/>
    <w:rsid w:val="002278AA"/>
    <w:rsid w:val="0023001C"/>
    <w:rsid w:val="00232A5E"/>
    <w:rsid w:val="00234DEB"/>
    <w:rsid w:val="00236C6B"/>
    <w:rsid w:val="00236F19"/>
    <w:rsid w:val="00241ECB"/>
    <w:rsid w:val="002522FF"/>
    <w:rsid w:val="00253C0B"/>
    <w:rsid w:val="00260468"/>
    <w:rsid w:val="00260E21"/>
    <w:rsid w:val="0026160C"/>
    <w:rsid w:val="00261A53"/>
    <w:rsid w:val="00267064"/>
    <w:rsid w:val="00270C04"/>
    <w:rsid w:val="002710BB"/>
    <w:rsid w:val="00271356"/>
    <w:rsid w:val="002749BB"/>
    <w:rsid w:val="002758E3"/>
    <w:rsid w:val="0027739D"/>
    <w:rsid w:val="00281D19"/>
    <w:rsid w:val="00285AF2"/>
    <w:rsid w:val="00286250"/>
    <w:rsid w:val="00286ECE"/>
    <w:rsid w:val="00287071"/>
    <w:rsid w:val="00287737"/>
    <w:rsid w:val="00287903"/>
    <w:rsid w:val="00291FAD"/>
    <w:rsid w:val="002A1A8C"/>
    <w:rsid w:val="002A52C6"/>
    <w:rsid w:val="002A6767"/>
    <w:rsid w:val="002B142A"/>
    <w:rsid w:val="002B37D2"/>
    <w:rsid w:val="002B5E2F"/>
    <w:rsid w:val="002C1CE8"/>
    <w:rsid w:val="002C63ED"/>
    <w:rsid w:val="002D0A0D"/>
    <w:rsid w:val="002D2DD1"/>
    <w:rsid w:val="002D2E17"/>
    <w:rsid w:val="002D3283"/>
    <w:rsid w:val="002D41FC"/>
    <w:rsid w:val="002D44E2"/>
    <w:rsid w:val="002D4E04"/>
    <w:rsid w:val="002D6E59"/>
    <w:rsid w:val="002E1B76"/>
    <w:rsid w:val="002E306B"/>
    <w:rsid w:val="002E44E6"/>
    <w:rsid w:val="002E4987"/>
    <w:rsid w:val="002F0A20"/>
    <w:rsid w:val="002F1EB8"/>
    <w:rsid w:val="002F40B5"/>
    <w:rsid w:val="002F4BE7"/>
    <w:rsid w:val="00302949"/>
    <w:rsid w:val="003038AE"/>
    <w:rsid w:val="00303CE3"/>
    <w:rsid w:val="0030464C"/>
    <w:rsid w:val="003115A0"/>
    <w:rsid w:val="0031396D"/>
    <w:rsid w:val="00313D42"/>
    <w:rsid w:val="00314579"/>
    <w:rsid w:val="00314D0D"/>
    <w:rsid w:val="003204EB"/>
    <w:rsid w:val="003240D1"/>
    <w:rsid w:val="00324648"/>
    <w:rsid w:val="00324CE4"/>
    <w:rsid w:val="00324ECB"/>
    <w:rsid w:val="003267A8"/>
    <w:rsid w:val="00327106"/>
    <w:rsid w:val="0032768F"/>
    <w:rsid w:val="00333356"/>
    <w:rsid w:val="003344E4"/>
    <w:rsid w:val="003356BF"/>
    <w:rsid w:val="003360DB"/>
    <w:rsid w:val="00337066"/>
    <w:rsid w:val="003402FD"/>
    <w:rsid w:val="00340FC6"/>
    <w:rsid w:val="003423B5"/>
    <w:rsid w:val="00342B91"/>
    <w:rsid w:val="003431EC"/>
    <w:rsid w:val="00343D94"/>
    <w:rsid w:val="0035178F"/>
    <w:rsid w:val="0035318D"/>
    <w:rsid w:val="00353559"/>
    <w:rsid w:val="00357250"/>
    <w:rsid w:val="003577F4"/>
    <w:rsid w:val="00357FF8"/>
    <w:rsid w:val="003616BA"/>
    <w:rsid w:val="00362FC1"/>
    <w:rsid w:val="00370C27"/>
    <w:rsid w:val="00377AC7"/>
    <w:rsid w:val="00380918"/>
    <w:rsid w:val="003848FA"/>
    <w:rsid w:val="00386D72"/>
    <w:rsid w:val="00387850"/>
    <w:rsid w:val="00387AD9"/>
    <w:rsid w:val="00390C90"/>
    <w:rsid w:val="00392C68"/>
    <w:rsid w:val="00392E3B"/>
    <w:rsid w:val="003963FA"/>
    <w:rsid w:val="003A0590"/>
    <w:rsid w:val="003A208B"/>
    <w:rsid w:val="003A2E86"/>
    <w:rsid w:val="003A5741"/>
    <w:rsid w:val="003B0257"/>
    <w:rsid w:val="003B08EA"/>
    <w:rsid w:val="003B10B2"/>
    <w:rsid w:val="003B546C"/>
    <w:rsid w:val="003C6C0B"/>
    <w:rsid w:val="003D0ACD"/>
    <w:rsid w:val="003D25B9"/>
    <w:rsid w:val="003D3C05"/>
    <w:rsid w:val="003D4574"/>
    <w:rsid w:val="003D53B5"/>
    <w:rsid w:val="003E162E"/>
    <w:rsid w:val="003E4267"/>
    <w:rsid w:val="003E4BC7"/>
    <w:rsid w:val="003E5025"/>
    <w:rsid w:val="003E55C0"/>
    <w:rsid w:val="003E5900"/>
    <w:rsid w:val="003E7113"/>
    <w:rsid w:val="003F0013"/>
    <w:rsid w:val="003F2E5E"/>
    <w:rsid w:val="003F7783"/>
    <w:rsid w:val="004001DC"/>
    <w:rsid w:val="00403A05"/>
    <w:rsid w:val="00411FCB"/>
    <w:rsid w:val="00414771"/>
    <w:rsid w:val="00414DDB"/>
    <w:rsid w:val="00420029"/>
    <w:rsid w:val="0042088A"/>
    <w:rsid w:val="004215A2"/>
    <w:rsid w:val="00423E37"/>
    <w:rsid w:val="0042582A"/>
    <w:rsid w:val="00426340"/>
    <w:rsid w:val="00430155"/>
    <w:rsid w:val="00432C8B"/>
    <w:rsid w:val="0043503C"/>
    <w:rsid w:val="00436216"/>
    <w:rsid w:val="00437283"/>
    <w:rsid w:val="00440ABB"/>
    <w:rsid w:val="0044587D"/>
    <w:rsid w:val="00452E78"/>
    <w:rsid w:val="00472ACE"/>
    <w:rsid w:val="004747AE"/>
    <w:rsid w:val="00483652"/>
    <w:rsid w:val="004848CF"/>
    <w:rsid w:val="00484CAE"/>
    <w:rsid w:val="00490FFD"/>
    <w:rsid w:val="00491E88"/>
    <w:rsid w:val="00494B42"/>
    <w:rsid w:val="004965D7"/>
    <w:rsid w:val="004A1A96"/>
    <w:rsid w:val="004A2285"/>
    <w:rsid w:val="004A5534"/>
    <w:rsid w:val="004B09F9"/>
    <w:rsid w:val="004B7FBA"/>
    <w:rsid w:val="004C1A6F"/>
    <w:rsid w:val="004C1C17"/>
    <w:rsid w:val="004C257C"/>
    <w:rsid w:val="004C399C"/>
    <w:rsid w:val="004C4D3F"/>
    <w:rsid w:val="004D3686"/>
    <w:rsid w:val="004D3EB1"/>
    <w:rsid w:val="004D4981"/>
    <w:rsid w:val="004D74DE"/>
    <w:rsid w:val="004D7576"/>
    <w:rsid w:val="004D78F6"/>
    <w:rsid w:val="004D7AA3"/>
    <w:rsid w:val="004E2D04"/>
    <w:rsid w:val="004F45C4"/>
    <w:rsid w:val="004F55F3"/>
    <w:rsid w:val="004F5D26"/>
    <w:rsid w:val="004F6F7C"/>
    <w:rsid w:val="004F7651"/>
    <w:rsid w:val="00502952"/>
    <w:rsid w:val="00506359"/>
    <w:rsid w:val="0050730B"/>
    <w:rsid w:val="005146C5"/>
    <w:rsid w:val="00522C68"/>
    <w:rsid w:val="00526465"/>
    <w:rsid w:val="005348ED"/>
    <w:rsid w:val="00542774"/>
    <w:rsid w:val="005476FF"/>
    <w:rsid w:val="005521EC"/>
    <w:rsid w:val="00552896"/>
    <w:rsid w:val="00552AB3"/>
    <w:rsid w:val="0056008D"/>
    <w:rsid w:val="0056142D"/>
    <w:rsid w:val="005639E4"/>
    <w:rsid w:val="0056449B"/>
    <w:rsid w:val="00564570"/>
    <w:rsid w:val="00564B69"/>
    <w:rsid w:val="00571907"/>
    <w:rsid w:val="00572B1F"/>
    <w:rsid w:val="00574D3E"/>
    <w:rsid w:val="00576207"/>
    <w:rsid w:val="00576B82"/>
    <w:rsid w:val="00577DF7"/>
    <w:rsid w:val="00593852"/>
    <w:rsid w:val="00594C22"/>
    <w:rsid w:val="005A19A9"/>
    <w:rsid w:val="005B1655"/>
    <w:rsid w:val="005B22B4"/>
    <w:rsid w:val="005C25B6"/>
    <w:rsid w:val="005C454A"/>
    <w:rsid w:val="005C519B"/>
    <w:rsid w:val="005C5F05"/>
    <w:rsid w:val="005D03F5"/>
    <w:rsid w:val="005D0E36"/>
    <w:rsid w:val="005D6458"/>
    <w:rsid w:val="005D6E52"/>
    <w:rsid w:val="005E67A8"/>
    <w:rsid w:val="005F0886"/>
    <w:rsid w:val="005F288F"/>
    <w:rsid w:val="005F4878"/>
    <w:rsid w:val="005F63FF"/>
    <w:rsid w:val="00606E67"/>
    <w:rsid w:val="00621A00"/>
    <w:rsid w:val="00624345"/>
    <w:rsid w:val="006304AF"/>
    <w:rsid w:val="0064017B"/>
    <w:rsid w:val="00641C80"/>
    <w:rsid w:val="006423CC"/>
    <w:rsid w:val="00644BEA"/>
    <w:rsid w:val="00645CE5"/>
    <w:rsid w:val="0064710B"/>
    <w:rsid w:val="006473F7"/>
    <w:rsid w:val="006522C7"/>
    <w:rsid w:val="00653048"/>
    <w:rsid w:val="00661F5D"/>
    <w:rsid w:val="006620CA"/>
    <w:rsid w:val="00665092"/>
    <w:rsid w:val="00666F78"/>
    <w:rsid w:val="00670CB2"/>
    <w:rsid w:val="006719D1"/>
    <w:rsid w:val="00671EBE"/>
    <w:rsid w:val="00673AC7"/>
    <w:rsid w:val="00680CA0"/>
    <w:rsid w:val="0068333C"/>
    <w:rsid w:val="00683C62"/>
    <w:rsid w:val="006877C8"/>
    <w:rsid w:val="00690FE8"/>
    <w:rsid w:val="00691734"/>
    <w:rsid w:val="00693378"/>
    <w:rsid w:val="00695AB6"/>
    <w:rsid w:val="006A1F9D"/>
    <w:rsid w:val="006A4020"/>
    <w:rsid w:val="006A46EE"/>
    <w:rsid w:val="006A63C0"/>
    <w:rsid w:val="006A6D1D"/>
    <w:rsid w:val="006B0E77"/>
    <w:rsid w:val="006B1D4F"/>
    <w:rsid w:val="006B2F45"/>
    <w:rsid w:val="006B4C0D"/>
    <w:rsid w:val="006B63AD"/>
    <w:rsid w:val="006C0947"/>
    <w:rsid w:val="006C09ED"/>
    <w:rsid w:val="006C3D85"/>
    <w:rsid w:val="006C459E"/>
    <w:rsid w:val="006C4D0D"/>
    <w:rsid w:val="006C6DE8"/>
    <w:rsid w:val="006D0030"/>
    <w:rsid w:val="006D28B7"/>
    <w:rsid w:val="006D2CD5"/>
    <w:rsid w:val="006D2CF7"/>
    <w:rsid w:val="006D4B48"/>
    <w:rsid w:val="006D7D31"/>
    <w:rsid w:val="006E1E5E"/>
    <w:rsid w:val="006E3DA9"/>
    <w:rsid w:val="006E4B59"/>
    <w:rsid w:val="006F2C36"/>
    <w:rsid w:val="006F410D"/>
    <w:rsid w:val="006F70B5"/>
    <w:rsid w:val="006F76F9"/>
    <w:rsid w:val="006F7C95"/>
    <w:rsid w:val="00700FF4"/>
    <w:rsid w:val="007027E9"/>
    <w:rsid w:val="00702814"/>
    <w:rsid w:val="00712A5F"/>
    <w:rsid w:val="00714BAE"/>
    <w:rsid w:val="00716058"/>
    <w:rsid w:val="007162BD"/>
    <w:rsid w:val="00723C69"/>
    <w:rsid w:val="0072700F"/>
    <w:rsid w:val="00730BC8"/>
    <w:rsid w:val="00733304"/>
    <w:rsid w:val="0074000C"/>
    <w:rsid w:val="00743726"/>
    <w:rsid w:val="00745B7A"/>
    <w:rsid w:val="00747BDB"/>
    <w:rsid w:val="0075295D"/>
    <w:rsid w:val="00753718"/>
    <w:rsid w:val="00754306"/>
    <w:rsid w:val="00754B91"/>
    <w:rsid w:val="0075586A"/>
    <w:rsid w:val="00760177"/>
    <w:rsid w:val="007633D6"/>
    <w:rsid w:val="00764E89"/>
    <w:rsid w:val="00771D4C"/>
    <w:rsid w:val="007751D8"/>
    <w:rsid w:val="00785C0F"/>
    <w:rsid w:val="0079358E"/>
    <w:rsid w:val="00796739"/>
    <w:rsid w:val="007A0CB3"/>
    <w:rsid w:val="007A62E9"/>
    <w:rsid w:val="007A6F69"/>
    <w:rsid w:val="007B2BE7"/>
    <w:rsid w:val="007D2634"/>
    <w:rsid w:val="007D303E"/>
    <w:rsid w:val="007D4147"/>
    <w:rsid w:val="007D7A2A"/>
    <w:rsid w:val="007D7ABC"/>
    <w:rsid w:val="007E2197"/>
    <w:rsid w:val="007E6BA0"/>
    <w:rsid w:val="007F0960"/>
    <w:rsid w:val="007F24AE"/>
    <w:rsid w:val="007F4F09"/>
    <w:rsid w:val="007F588A"/>
    <w:rsid w:val="00800DC8"/>
    <w:rsid w:val="00803468"/>
    <w:rsid w:val="008050D9"/>
    <w:rsid w:val="0080512C"/>
    <w:rsid w:val="00813CD0"/>
    <w:rsid w:val="0081401A"/>
    <w:rsid w:val="008140DC"/>
    <w:rsid w:val="008213A7"/>
    <w:rsid w:val="0082559D"/>
    <w:rsid w:val="008264F7"/>
    <w:rsid w:val="00830648"/>
    <w:rsid w:val="00830AD8"/>
    <w:rsid w:val="0083271A"/>
    <w:rsid w:val="00835040"/>
    <w:rsid w:val="0084284F"/>
    <w:rsid w:val="00842C36"/>
    <w:rsid w:val="00845543"/>
    <w:rsid w:val="00845A75"/>
    <w:rsid w:val="00846FE0"/>
    <w:rsid w:val="00852263"/>
    <w:rsid w:val="0085423C"/>
    <w:rsid w:val="00863525"/>
    <w:rsid w:val="00877458"/>
    <w:rsid w:val="008803B4"/>
    <w:rsid w:val="00880D07"/>
    <w:rsid w:val="00887CF2"/>
    <w:rsid w:val="00891B84"/>
    <w:rsid w:val="0089332A"/>
    <w:rsid w:val="00893477"/>
    <w:rsid w:val="0089647C"/>
    <w:rsid w:val="008A1B19"/>
    <w:rsid w:val="008A68F8"/>
    <w:rsid w:val="008A7DA3"/>
    <w:rsid w:val="008B0637"/>
    <w:rsid w:val="008B31CB"/>
    <w:rsid w:val="008C1521"/>
    <w:rsid w:val="008C2818"/>
    <w:rsid w:val="008C3EBE"/>
    <w:rsid w:val="008C5B72"/>
    <w:rsid w:val="008C7169"/>
    <w:rsid w:val="008E5CF7"/>
    <w:rsid w:val="008F29ED"/>
    <w:rsid w:val="008F3D1F"/>
    <w:rsid w:val="008F6CEA"/>
    <w:rsid w:val="00900429"/>
    <w:rsid w:val="0090072D"/>
    <w:rsid w:val="0091030F"/>
    <w:rsid w:val="00911812"/>
    <w:rsid w:val="009141BA"/>
    <w:rsid w:val="0091770F"/>
    <w:rsid w:val="00921976"/>
    <w:rsid w:val="00921F95"/>
    <w:rsid w:val="009244D6"/>
    <w:rsid w:val="00932120"/>
    <w:rsid w:val="00942441"/>
    <w:rsid w:val="00942863"/>
    <w:rsid w:val="00945FAD"/>
    <w:rsid w:val="00946A6A"/>
    <w:rsid w:val="00952A7E"/>
    <w:rsid w:val="00952C00"/>
    <w:rsid w:val="00953190"/>
    <w:rsid w:val="009579E2"/>
    <w:rsid w:val="00960AF8"/>
    <w:rsid w:val="0096132D"/>
    <w:rsid w:val="00972DD3"/>
    <w:rsid w:val="00974442"/>
    <w:rsid w:val="00974CB7"/>
    <w:rsid w:val="009753CA"/>
    <w:rsid w:val="00977A07"/>
    <w:rsid w:val="00985B1A"/>
    <w:rsid w:val="009958C0"/>
    <w:rsid w:val="00997DF8"/>
    <w:rsid w:val="009A263C"/>
    <w:rsid w:val="009B00A2"/>
    <w:rsid w:val="009B61FE"/>
    <w:rsid w:val="009B7333"/>
    <w:rsid w:val="009B7C6D"/>
    <w:rsid w:val="009C07C7"/>
    <w:rsid w:val="009C339B"/>
    <w:rsid w:val="009C3544"/>
    <w:rsid w:val="009C6653"/>
    <w:rsid w:val="009D06D4"/>
    <w:rsid w:val="009D1741"/>
    <w:rsid w:val="009D18AA"/>
    <w:rsid w:val="009D21AF"/>
    <w:rsid w:val="009D3182"/>
    <w:rsid w:val="009E24FC"/>
    <w:rsid w:val="009E3DB2"/>
    <w:rsid w:val="009E5342"/>
    <w:rsid w:val="009F3B5B"/>
    <w:rsid w:val="009F4F40"/>
    <w:rsid w:val="00A00082"/>
    <w:rsid w:val="00A02832"/>
    <w:rsid w:val="00A112F3"/>
    <w:rsid w:val="00A144BD"/>
    <w:rsid w:val="00A2036A"/>
    <w:rsid w:val="00A21608"/>
    <w:rsid w:val="00A33F69"/>
    <w:rsid w:val="00A361C3"/>
    <w:rsid w:val="00A36B5A"/>
    <w:rsid w:val="00A42B0F"/>
    <w:rsid w:val="00A53EE2"/>
    <w:rsid w:val="00A60B2D"/>
    <w:rsid w:val="00A60F3F"/>
    <w:rsid w:val="00A61F1E"/>
    <w:rsid w:val="00A636A5"/>
    <w:rsid w:val="00A64C6E"/>
    <w:rsid w:val="00A6620B"/>
    <w:rsid w:val="00A71223"/>
    <w:rsid w:val="00A714BF"/>
    <w:rsid w:val="00A720C8"/>
    <w:rsid w:val="00A8128E"/>
    <w:rsid w:val="00A83724"/>
    <w:rsid w:val="00A9141B"/>
    <w:rsid w:val="00A95134"/>
    <w:rsid w:val="00A97648"/>
    <w:rsid w:val="00AA5E0B"/>
    <w:rsid w:val="00AA74C9"/>
    <w:rsid w:val="00AB32D6"/>
    <w:rsid w:val="00AB3726"/>
    <w:rsid w:val="00AB526F"/>
    <w:rsid w:val="00AB59C9"/>
    <w:rsid w:val="00AC0C96"/>
    <w:rsid w:val="00AC4855"/>
    <w:rsid w:val="00AD0EC4"/>
    <w:rsid w:val="00AD74A6"/>
    <w:rsid w:val="00AD79F4"/>
    <w:rsid w:val="00AE1114"/>
    <w:rsid w:val="00AE378E"/>
    <w:rsid w:val="00AE3DDF"/>
    <w:rsid w:val="00AE4AEE"/>
    <w:rsid w:val="00AE5EB8"/>
    <w:rsid w:val="00AE78F1"/>
    <w:rsid w:val="00AF0F3B"/>
    <w:rsid w:val="00AF4316"/>
    <w:rsid w:val="00AF7EB4"/>
    <w:rsid w:val="00B006A3"/>
    <w:rsid w:val="00B03321"/>
    <w:rsid w:val="00B03BC5"/>
    <w:rsid w:val="00B04126"/>
    <w:rsid w:val="00B11551"/>
    <w:rsid w:val="00B147AA"/>
    <w:rsid w:val="00B163F9"/>
    <w:rsid w:val="00B16936"/>
    <w:rsid w:val="00B1780A"/>
    <w:rsid w:val="00B20E51"/>
    <w:rsid w:val="00B23130"/>
    <w:rsid w:val="00B27BB9"/>
    <w:rsid w:val="00B317B5"/>
    <w:rsid w:val="00B40CB5"/>
    <w:rsid w:val="00B40F07"/>
    <w:rsid w:val="00B4323B"/>
    <w:rsid w:val="00B464EC"/>
    <w:rsid w:val="00B50E7E"/>
    <w:rsid w:val="00B60B7F"/>
    <w:rsid w:val="00B66A89"/>
    <w:rsid w:val="00B66C73"/>
    <w:rsid w:val="00B73FC4"/>
    <w:rsid w:val="00B82A5D"/>
    <w:rsid w:val="00B874E6"/>
    <w:rsid w:val="00B878E7"/>
    <w:rsid w:val="00B9058D"/>
    <w:rsid w:val="00B93292"/>
    <w:rsid w:val="00B97F83"/>
    <w:rsid w:val="00BA20CE"/>
    <w:rsid w:val="00BB3508"/>
    <w:rsid w:val="00BB3F0C"/>
    <w:rsid w:val="00BB40FD"/>
    <w:rsid w:val="00BB6660"/>
    <w:rsid w:val="00BB7697"/>
    <w:rsid w:val="00BC3860"/>
    <w:rsid w:val="00BC54F9"/>
    <w:rsid w:val="00BC5D53"/>
    <w:rsid w:val="00BC6396"/>
    <w:rsid w:val="00BD1855"/>
    <w:rsid w:val="00BD1D59"/>
    <w:rsid w:val="00BE1706"/>
    <w:rsid w:val="00BE396E"/>
    <w:rsid w:val="00BF2E60"/>
    <w:rsid w:val="00BF5447"/>
    <w:rsid w:val="00BF77B5"/>
    <w:rsid w:val="00C04B14"/>
    <w:rsid w:val="00C06ED4"/>
    <w:rsid w:val="00C10F79"/>
    <w:rsid w:val="00C16E2E"/>
    <w:rsid w:val="00C23E01"/>
    <w:rsid w:val="00C24787"/>
    <w:rsid w:val="00C24E79"/>
    <w:rsid w:val="00C26F50"/>
    <w:rsid w:val="00C31127"/>
    <w:rsid w:val="00C3347F"/>
    <w:rsid w:val="00C43FEA"/>
    <w:rsid w:val="00C453D3"/>
    <w:rsid w:val="00C46624"/>
    <w:rsid w:val="00C50A3F"/>
    <w:rsid w:val="00C52E46"/>
    <w:rsid w:val="00C548AD"/>
    <w:rsid w:val="00C54D34"/>
    <w:rsid w:val="00C54EB1"/>
    <w:rsid w:val="00C616C1"/>
    <w:rsid w:val="00C64F5E"/>
    <w:rsid w:val="00C6744B"/>
    <w:rsid w:val="00C71C5A"/>
    <w:rsid w:val="00C777A4"/>
    <w:rsid w:val="00C80BA7"/>
    <w:rsid w:val="00C821E7"/>
    <w:rsid w:val="00C854CC"/>
    <w:rsid w:val="00C856C1"/>
    <w:rsid w:val="00C85B56"/>
    <w:rsid w:val="00C9378A"/>
    <w:rsid w:val="00C93B52"/>
    <w:rsid w:val="00C93E9B"/>
    <w:rsid w:val="00C94774"/>
    <w:rsid w:val="00C96B87"/>
    <w:rsid w:val="00CA4D41"/>
    <w:rsid w:val="00CA4FF7"/>
    <w:rsid w:val="00CA6B50"/>
    <w:rsid w:val="00CB2FC0"/>
    <w:rsid w:val="00CC17AE"/>
    <w:rsid w:val="00CC512A"/>
    <w:rsid w:val="00CC57E1"/>
    <w:rsid w:val="00CC5829"/>
    <w:rsid w:val="00CC6C26"/>
    <w:rsid w:val="00CD2F56"/>
    <w:rsid w:val="00CD3C8D"/>
    <w:rsid w:val="00CD502A"/>
    <w:rsid w:val="00CD7AB9"/>
    <w:rsid w:val="00CD7AD2"/>
    <w:rsid w:val="00CE17A0"/>
    <w:rsid w:val="00CE33E4"/>
    <w:rsid w:val="00CE5019"/>
    <w:rsid w:val="00CE538A"/>
    <w:rsid w:val="00CF16F4"/>
    <w:rsid w:val="00CF205E"/>
    <w:rsid w:val="00CF21E6"/>
    <w:rsid w:val="00CF466B"/>
    <w:rsid w:val="00CF48B6"/>
    <w:rsid w:val="00CF66FA"/>
    <w:rsid w:val="00CF6B67"/>
    <w:rsid w:val="00D000EE"/>
    <w:rsid w:val="00D00548"/>
    <w:rsid w:val="00D05E1F"/>
    <w:rsid w:val="00D064FC"/>
    <w:rsid w:val="00D10E22"/>
    <w:rsid w:val="00D11571"/>
    <w:rsid w:val="00D23BE6"/>
    <w:rsid w:val="00D24F6A"/>
    <w:rsid w:val="00D27FD7"/>
    <w:rsid w:val="00D303C9"/>
    <w:rsid w:val="00D32F7B"/>
    <w:rsid w:val="00D350DF"/>
    <w:rsid w:val="00D37BCC"/>
    <w:rsid w:val="00D428AE"/>
    <w:rsid w:val="00D44E91"/>
    <w:rsid w:val="00D46213"/>
    <w:rsid w:val="00D53B6E"/>
    <w:rsid w:val="00D54CAF"/>
    <w:rsid w:val="00D55B0F"/>
    <w:rsid w:val="00D56204"/>
    <w:rsid w:val="00D71A3F"/>
    <w:rsid w:val="00D739AC"/>
    <w:rsid w:val="00D752A7"/>
    <w:rsid w:val="00D755F0"/>
    <w:rsid w:val="00D93180"/>
    <w:rsid w:val="00DA1ABE"/>
    <w:rsid w:val="00DB1E9E"/>
    <w:rsid w:val="00DB3D0C"/>
    <w:rsid w:val="00DB460F"/>
    <w:rsid w:val="00DC3209"/>
    <w:rsid w:val="00DC6D11"/>
    <w:rsid w:val="00DD180D"/>
    <w:rsid w:val="00DD2200"/>
    <w:rsid w:val="00DD2EEB"/>
    <w:rsid w:val="00DD4210"/>
    <w:rsid w:val="00DE5D6B"/>
    <w:rsid w:val="00DE74EA"/>
    <w:rsid w:val="00DF63E5"/>
    <w:rsid w:val="00DF6BF6"/>
    <w:rsid w:val="00DF6D0E"/>
    <w:rsid w:val="00DF708E"/>
    <w:rsid w:val="00DF7838"/>
    <w:rsid w:val="00E01511"/>
    <w:rsid w:val="00E02484"/>
    <w:rsid w:val="00E02676"/>
    <w:rsid w:val="00E10DAC"/>
    <w:rsid w:val="00E10F21"/>
    <w:rsid w:val="00E12B86"/>
    <w:rsid w:val="00E15DB2"/>
    <w:rsid w:val="00E16F84"/>
    <w:rsid w:val="00E22243"/>
    <w:rsid w:val="00E3353A"/>
    <w:rsid w:val="00E3387B"/>
    <w:rsid w:val="00E351E6"/>
    <w:rsid w:val="00E37F93"/>
    <w:rsid w:val="00E432C6"/>
    <w:rsid w:val="00E5163A"/>
    <w:rsid w:val="00E5187D"/>
    <w:rsid w:val="00E52AE9"/>
    <w:rsid w:val="00E534C3"/>
    <w:rsid w:val="00E552BD"/>
    <w:rsid w:val="00E56798"/>
    <w:rsid w:val="00E576A9"/>
    <w:rsid w:val="00E625C3"/>
    <w:rsid w:val="00E6599A"/>
    <w:rsid w:val="00E66818"/>
    <w:rsid w:val="00E7038E"/>
    <w:rsid w:val="00E72B89"/>
    <w:rsid w:val="00E73104"/>
    <w:rsid w:val="00E7386B"/>
    <w:rsid w:val="00E8048D"/>
    <w:rsid w:val="00E85655"/>
    <w:rsid w:val="00E873D4"/>
    <w:rsid w:val="00E87652"/>
    <w:rsid w:val="00E900E3"/>
    <w:rsid w:val="00E91632"/>
    <w:rsid w:val="00E91B36"/>
    <w:rsid w:val="00E96D3E"/>
    <w:rsid w:val="00EA3945"/>
    <w:rsid w:val="00EB7324"/>
    <w:rsid w:val="00EC238B"/>
    <w:rsid w:val="00EC7376"/>
    <w:rsid w:val="00ED0DC6"/>
    <w:rsid w:val="00ED10CE"/>
    <w:rsid w:val="00ED1B1B"/>
    <w:rsid w:val="00ED2946"/>
    <w:rsid w:val="00ED54A2"/>
    <w:rsid w:val="00EE0CFB"/>
    <w:rsid w:val="00EE3175"/>
    <w:rsid w:val="00EE4C31"/>
    <w:rsid w:val="00EF123B"/>
    <w:rsid w:val="00EF2894"/>
    <w:rsid w:val="00F00E50"/>
    <w:rsid w:val="00F01FA8"/>
    <w:rsid w:val="00F10EB7"/>
    <w:rsid w:val="00F132A1"/>
    <w:rsid w:val="00F13D5C"/>
    <w:rsid w:val="00F16227"/>
    <w:rsid w:val="00F27277"/>
    <w:rsid w:val="00F329B5"/>
    <w:rsid w:val="00F330CB"/>
    <w:rsid w:val="00F376C2"/>
    <w:rsid w:val="00F4116E"/>
    <w:rsid w:val="00F42403"/>
    <w:rsid w:val="00F4391F"/>
    <w:rsid w:val="00F464EA"/>
    <w:rsid w:val="00F4770B"/>
    <w:rsid w:val="00F54DFF"/>
    <w:rsid w:val="00F62E47"/>
    <w:rsid w:val="00F63D73"/>
    <w:rsid w:val="00F63EB5"/>
    <w:rsid w:val="00F659B9"/>
    <w:rsid w:val="00F66495"/>
    <w:rsid w:val="00F6752D"/>
    <w:rsid w:val="00F70721"/>
    <w:rsid w:val="00F753A7"/>
    <w:rsid w:val="00F75CA4"/>
    <w:rsid w:val="00F77116"/>
    <w:rsid w:val="00F8142D"/>
    <w:rsid w:val="00F83B82"/>
    <w:rsid w:val="00F94831"/>
    <w:rsid w:val="00F94D40"/>
    <w:rsid w:val="00F950CD"/>
    <w:rsid w:val="00FA39F2"/>
    <w:rsid w:val="00FA4660"/>
    <w:rsid w:val="00FB187D"/>
    <w:rsid w:val="00FB56C2"/>
    <w:rsid w:val="00FB5716"/>
    <w:rsid w:val="00FB6637"/>
    <w:rsid w:val="00FC0152"/>
    <w:rsid w:val="00FC0912"/>
    <w:rsid w:val="00FC32A9"/>
    <w:rsid w:val="00FC754D"/>
    <w:rsid w:val="00FC7A50"/>
    <w:rsid w:val="00FC7C3B"/>
    <w:rsid w:val="00FD247B"/>
    <w:rsid w:val="00FD43E9"/>
    <w:rsid w:val="00FD462D"/>
    <w:rsid w:val="00FD47B0"/>
    <w:rsid w:val="00FD576D"/>
    <w:rsid w:val="00FD5AE2"/>
    <w:rsid w:val="00FD7360"/>
    <w:rsid w:val="00FE57A3"/>
    <w:rsid w:val="00FE5A2F"/>
    <w:rsid w:val="00FF16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07161"/>
    </o:shapedefaults>
    <o:shapelayout v:ext="edit">
      <o:idmap v:ext="edit" data="1"/>
    </o:shapelayout>
  </w:shapeDefaults>
  <w:decimalSymbol w:val=","/>
  <w:listSeparator w:val=";"/>
  <w14:docId w14:val="6BECFF45"/>
  <w15:docId w15:val="{D974CEC7-6739-4699-AB31-45473A16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B5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unhideWhenUsed/>
    <w:qFormat/>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Testodelblocco">
    <w:name w:val="Block Text"/>
    <w:basedOn w:val="Normale"/>
    <w:uiPriority w:val="99"/>
    <w:rsid w:val="004C1A6F"/>
    <w:pPr>
      <w:spacing w:after="0" w:line="240" w:lineRule="auto"/>
      <w:ind w:left="567" w:right="991" w:firstLine="708"/>
      <w:jc w:val="both"/>
    </w:pPr>
    <w:rPr>
      <w:rFonts w:ascii="Times New Roman" w:eastAsia="Times New Roman" w:hAnsi="Times New Roman"/>
      <w:sz w:val="24"/>
      <w:szCs w:val="20"/>
      <w:lang w:eastAsia="it-IT"/>
    </w:rPr>
  </w:style>
  <w:style w:type="paragraph" w:styleId="Corpodeltesto3">
    <w:name w:val="Body Text 3"/>
    <w:basedOn w:val="Normale"/>
    <w:link w:val="Corpodeltesto3Carattere"/>
    <w:uiPriority w:val="99"/>
    <w:unhideWhenUsed/>
    <w:rsid w:val="00CA4D41"/>
    <w:pPr>
      <w:spacing w:after="120"/>
    </w:pPr>
    <w:rPr>
      <w:sz w:val="16"/>
      <w:szCs w:val="16"/>
    </w:rPr>
  </w:style>
  <w:style w:type="character" w:customStyle="1" w:styleId="Corpodeltesto3Carattere">
    <w:name w:val="Corpo del testo 3 Carattere"/>
    <w:basedOn w:val="Carpredefinitoparagrafo"/>
    <w:link w:val="Corpodeltesto3"/>
    <w:uiPriority w:val="99"/>
    <w:rsid w:val="00CA4D41"/>
    <w:rPr>
      <w:sz w:val="16"/>
      <w:szCs w:val="16"/>
      <w:lang w:eastAsia="en-US"/>
    </w:rPr>
  </w:style>
  <w:style w:type="character" w:styleId="Enfasigrassetto">
    <w:name w:val="Strong"/>
    <w:uiPriority w:val="22"/>
    <w:qFormat/>
    <w:rsid w:val="00CA4D41"/>
    <w:rPr>
      <w:b/>
      <w:bCs/>
    </w:rPr>
  </w:style>
  <w:style w:type="character" w:styleId="Rimandocommento">
    <w:name w:val="annotation reference"/>
    <w:basedOn w:val="Carpredefinitoparagrafo"/>
    <w:uiPriority w:val="99"/>
    <w:semiHidden/>
    <w:unhideWhenUsed/>
    <w:rsid w:val="00190CA4"/>
    <w:rPr>
      <w:sz w:val="16"/>
      <w:szCs w:val="16"/>
    </w:rPr>
  </w:style>
  <w:style w:type="paragraph" w:styleId="Testocommento">
    <w:name w:val="annotation text"/>
    <w:basedOn w:val="Normale"/>
    <w:link w:val="TestocommentoCarattere"/>
    <w:uiPriority w:val="99"/>
    <w:unhideWhenUsed/>
    <w:rsid w:val="00190CA4"/>
    <w:pPr>
      <w:spacing w:line="240" w:lineRule="auto"/>
    </w:pPr>
    <w:rPr>
      <w:sz w:val="20"/>
      <w:szCs w:val="20"/>
    </w:rPr>
  </w:style>
  <w:style w:type="character" w:customStyle="1" w:styleId="TestocommentoCarattere">
    <w:name w:val="Testo commento Carattere"/>
    <w:basedOn w:val="Carpredefinitoparagrafo"/>
    <w:link w:val="Testocommento"/>
    <w:uiPriority w:val="99"/>
    <w:rsid w:val="00190CA4"/>
    <w:rPr>
      <w:lang w:eastAsia="en-US"/>
    </w:rPr>
  </w:style>
  <w:style w:type="paragraph" w:styleId="Soggettocommento">
    <w:name w:val="annotation subject"/>
    <w:basedOn w:val="Testocommento"/>
    <w:next w:val="Testocommento"/>
    <w:link w:val="SoggettocommentoCarattere"/>
    <w:uiPriority w:val="99"/>
    <w:semiHidden/>
    <w:unhideWhenUsed/>
    <w:rsid w:val="00190CA4"/>
    <w:rPr>
      <w:b/>
      <w:bCs/>
    </w:rPr>
  </w:style>
  <w:style w:type="character" w:customStyle="1" w:styleId="SoggettocommentoCarattere">
    <w:name w:val="Soggetto commento Carattere"/>
    <w:basedOn w:val="TestocommentoCarattere"/>
    <w:link w:val="Soggettocommento"/>
    <w:uiPriority w:val="99"/>
    <w:semiHidden/>
    <w:rsid w:val="00190CA4"/>
    <w:rPr>
      <w:b/>
      <w:bCs/>
      <w:lang w:eastAsia="en-US"/>
    </w:rPr>
  </w:style>
  <w:style w:type="character" w:styleId="Collegamentovisitato">
    <w:name w:val="FollowedHyperlink"/>
    <w:basedOn w:val="Carpredefinitoparagrafo"/>
    <w:uiPriority w:val="99"/>
    <w:semiHidden/>
    <w:unhideWhenUsed/>
    <w:rsid w:val="001E126C"/>
    <w:rPr>
      <w:color w:val="800080" w:themeColor="followedHyperlink"/>
      <w:u w:val="single"/>
    </w:rPr>
  </w:style>
  <w:style w:type="character" w:customStyle="1" w:styleId="CollegamentoInternet">
    <w:name w:val="Collegamento Internet"/>
    <w:basedOn w:val="Carpredefinitoparagrafo"/>
    <w:uiPriority w:val="99"/>
    <w:qFormat/>
    <w:rsid w:val="00B66A89"/>
    <w:rPr>
      <w:color w:val="0000FF" w:themeColor="hyperlink"/>
      <w:u w:val="single"/>
    </w:rPr>
  </w:style>
  <w:style w:type="character" w:styleId="Menzionenonrisolta">
    <w:name w:val="Unresolved Mention"/>
    <w:basedOn w:val="Carpredefinitoparagrafo"/>
    <w:uiPriority w:val="99"/>
    <w:semiHidden/>
    <w:unhideWhenUsed/>
    <w:rsid w:val="00EC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9191">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11309782">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601646682">
      <w:bodyDiv w:val="1"/>
      <w:marLeft w:val="0"/>
      <w:marRight w:val="0"/>
      <w:marTop w:val="0"/>
      <w:marBottom w:val="0"/>
      <w:divBdr>
        <w:top w:val="none" w:sz="0" w:space="0" w:color="auto"/>
        <w:left w:val="none" w:sz="0" w:space="0" w:color="auto"/>
        <w:bottom w:val="none" w:sz="0" w:space="0" w:color="auto"/>
        <w:right w:val="none" w:sz="0" w:space="0" w:color="auto"/>
      </w:divBdr>
    </w:div>
    <w:div w:id="833959225">
      <w:bodyDiv w:val="1"/>
      <w:marLeft w:val="0"/>
      <w:marRight w:val="0"/>
      <w:marTop w:val="0"/>
      <w:marBottom w:val="0"/>
      <w:divBdr>
        <w:top w:val="none" w:sz="0" w:space="0" w:color="auto"/>
        <w:left w:val="none" w:sz="0" w:space="0" w:color="auto"/>
        <w:bottom w:val="none" w:sz="0" w:space="0" w:color="auto"/>
        <w:right w:val="none" w:sz="0" w:space="0" w:color="auto"/>
      </w:divBdr>
    </w:div>
    <w:div w:id="970012152">
      <w:bodyDiv w:val="1"/>
      <w:marLeft w:val="0"/>
      <w:marRight w:val="0"/>
      <w:marTop w:val="0"/>
      <w:marBottom w:val="0"/>
      <w:divBdr>
        <w:top w:val="none" w:sz="0" w:space="0" w:color="auto"/>
        <w:left w:val="none" w:sz="0" w:space="0" w:color="auto"/>
        <w:bottom w:val="none" w:sz="0" w:space="0" w:color="auto"/>
        <w:right w:val="none" w:sz="0" w:space="0" w:color="auto"/>
      </w:divBdr>
    </w:div>
    <w:div w:id="1029723980">
      <w:bodyDiv w:val="1"/>
      <w:marLeft w:val="0"/>
      <w:marRight w:val="0"/>
      <w:marTop w:val="0"/>
      <w:marBottom w:val="0"/>
      <w:divBdr>
        <w:top w:val="none" w:sz="0" w:space="0" w:color="auto"/>
        <w:left w:val="none" w:sz="0" w:space="0" w:color="auto"/>
        <w:bottom w:val="none" w:sz="0" w:space="0" w:color="auto"/>
        <w:right w:val="none" w:sz="0" w:space="0" w:color="auto"/>
      </w:divBdr>
      <w:divsChild>
        <w:div w:id="486673307">
          <w:marLeft w:val="0"/>
          <w:marRight w:val="0"/>
          <w:marTop w:val="0"/>
          <w:marBottom w:val="0"/>
          <w:divBdr>
            <w:top w:val="none" w:sz="0" w:space="0" w:color="auto"/>
            <w:left w:val="none" w:sz="0" w:space="0" w:color="auto"/>
            <w:bottom w:val="none" w:sz="0" w:space="0" w:color="auto"/>
            <w:right w:val="none" w:sz="0" w:space="0" w:color="auto"/>
          </w:divBdr>
          <w:divsChild>
            <w:div w:id="1510215745">
              <w:marLeft w:val="0"/>
              <w:marRight w:val="0"/>
              <w:marTop w:val="0"/>
              <w:marBottom w:val="0"/>
              <w:divBdr>
                <w:top w:val="none" w:sz="0" w:space="0" w:color="auto"/>
                <w:left w:val="none" w:sz="0" w:space="0" w:color="auto"/>
                <w:bottom w:val="none" w:sz="0" w:space="0" w:color="auto"/>
                <w:right w:val="none" w:sz="0" w:space="0" w:color="auto"/>
              </w:divBdr>
              <w:divsChild>
                <w:div w:id="1718233970">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190798761">
      <w:bodyDiv w:val="1"/>
      <w:marLeft w:val="0"/>
      <w:marRight w:val="0"/>
      <w:marTop w:val="0"/>
      <w:marBottom w:val="0"/>
      <w:divBdr>
        <w:top w:val="none" w:sz="0" w:space="0" w:color="auto"/>
        <w:left w:val="none" w:sz="0" w:space="0" w:color="auto"/>
        <w:bottom w:val="none" w:sz="0" w:space="0" w:color="auto"/>
        <w:right w:val="none" w:sz="0" w:space="0" w:color="auto"/>
      </w:divBdr>
    </w:div>
    <w:div w:id="1838031151">
      <w:bodyDiv w:val="1"/>
      <w:marLeft w:val="0"/>
      <w:marRight w:val="0"/>
      <w:marTop w:val="0"/>
      <w:marBottom w:val="0"/>
      <w:divBdr>
        <w:top w:val="none" w:sz="0" w:space="0" w:color="auto"/>
        <w:left w:val="none" w:sz="0" w:space="0" w:color="auto"/>
        <w:bottom w:val="none" w:sz="0" w:space="0" w:color="auto"/>
        <w:right w:val="none" w:sz="0" w:space="0" w:color="auto"/>
      </w:divBdr>
      <w:divsChild>
        <w:div w:id="1058746828">
          <w:marLeft w:val="0"/>
          <w:marRight w:val="0"/>
          <w:marTop w:val="0"/>
          <w:marBottom w:val="0"/>
          <w:divBdr>
            <w:top w:val="none" w:sz="0" w:space="0" w:color="auto"/>
            <w:left w:val="none" w:sz="0" w:space="0" w:color="auto"/>
            <w:bottom w:val="none" w:sz="0" w:space="0" w:color="auto"/>
            <w:right w:val="none" w:sz="0" w:space="0" w:color="auto"/>
          </w:divBdr>
          <w:divsChild>
            <w:div w:id="1847593569">
              <w:marLeft w:val="0"/>
              <w:marRight w:val="0"/>
              <w:marTop w:val="0"/>
              <w:marBottom w:val="0"/>
              <w:divBdr>
                <w:top w:val="none" w:sz="0" w:space="0" w:color="auto"/>
                <w:left w:val="none" w:sz="0" w:space="0" w:color="auto"/>
                <w:bottom w:val="none" w:sz="0" w:space="0" w:color="auto"/>
                <w:right w:val="none" w:sz="0" w:space="0" w:color="auto"/>
              </w:divBdr>
              <w:divsChild>
                <w:div w:id="175369550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894581002">
      <w:bodyDiv w:val="1"/>
      <w:marLeft w:val="0"/>
      <w:marRight w:val="0"/>
      <w:marTop w:val="0"/>
      <w:marBottom w:val="0"/>
      <w:divBdr>
        <w:top w:val="none" w:sz="0" w:space="0" w:color="auto"/>
        <w:left w:val="none" w:sz="0" w:space="0" w:color="auto"/>
        <w:bottom w:val="none" w:sz="0" w:space="0" w:color="auto"/>
        <w:right w:val="none" w:sz="0" w:space="0" w:color="auto"/>
      </w:divBdr>
      <w:divsChild>
        <w:div w:id="1060322508">
          <w:marLeft w:val="0"/>
          <w:marRight w:val="0"/>
          <w:marTop w:val="0"/>
          <w:marBottom w:val="0"/>
          <w:divBdr>
            <w:top w:val="none" w:sz="0" w:space="0" w:color="auto"/>
            <w:left w:val="none" w:sz="0" w:space="0" w:color="auto"/>
            <w:bottom w:val="none" w:sz="0" w:space="0" w:color="auto"/>
            <w:right w:val="none" w:sz="0" w:space="0" w:color="auto"/>
          </w:divBdr>
          <w:divsChild>
            <w:div w:id="1786003529">
              <w:marLeft w:val="0"/>
              <w:marRight w:val="0"/>
              <w:marTop w:val="0"/>
              <w:marBottom w:val="0"/>
              <w:divBdr>
                <w:top w:val="none" w:sz="0" w:space="0" w:color="auto"/>
                <w:left w:val="none" w:sz="0" w:space="0" w:color="auto"/>
                <w:bottom w:val="none" w:sz="0" w:space="0" w:color="auto"/>
                <w:right w:val="none" w:sz="0" w:space="0" w:color="auto"/>
              </w:divBdr>
              <w:divsChild>
                <w:div w:id="1747025675">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20662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zia.antonetti@uninsubria.it" TargetMode="External"/><Relationship Id="rId13" Type="http://schemas.openxmlformats.org/officeDocument/2006/relationships/hyperlink" Target="mailto:didattica.eco@uninsubria.it" TargetMode="External"/><Relationship Id="rId18" Type="http://schemas.openxmlformats.org/officeDocument/2006/relationships/hyperlink" Target="mailto:privacy@uninsubr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atrizia.antonetti@uninsubria.it" TargetMode="External"/><Relationship Id="rId17" Type="http://schemas.openxmlformats.org/officeDocument/2006/relationships/hyperlink" Target="mailto:privacy@pec.uninsubria.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rivacy@uninsubr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icorruzione@uninsubria.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teneo@pec.uninsubria.it" TargetMode="External"/><Relationship Id="rId23" Type="http://schemas.openxmlformats.org/officeDocument/2006/relationships/footer" Target="footer2.xml"/><Relationship Id="rId10" Type="http://schemas.openxmlformats.org/officeDocument/2006/relationships/hyperlink" Target="https://www.uninsubria.it/amministrazione-trasparente/altri-contenuti/prevenzione-della-corruzione" TargetMode="External"/><Relationship Id="rId19"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dipartimento.economia@pec.uninsubria.it" TargetMode="External"/><Relationship Id="rId14" Type="http://schemas.openxmlformats.org/officeDocument/2006/relationships/hyperlink" Target="http://www.uninsubria.i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uninsubria.it" TargetMode="External"/><Relationship Id="rId2" Type="http://schemas.openxmlformats.org/officeDocument/2006/relationships/hyperlink" Target="mailto:dipartimento.economia@pec.uninsubria.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EB71-33BF-4C35-9DD1-0246DC0A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14</Pages>
  <Words>5666</Words>
  <Characters>32299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37890</CharactersWithSpaces>
  <SharedDoc>false</SharedDoc>
  <HLinks>
    <vt:vector size="42" baseType="variant">
      <vt:variant>
        <vt:i4>3145794</vt:i4>
      </vt:variant>
      <vt:variant>
        <vt:i4>9</vt:i4>
      </vt:variant>
      <vt:variant>
        <vt:i4>0</vt:i4>
      </vt:variant>
      <vt:variant>
        <vt:i4>5</vt:i4>
      </vt:variant>
      <vt:variant>
        <vt:lpwstr>mailto:mariateresa.balsemin@uninsubria.it</vt:lpwstr>
      </vt:variant>
      <vt:variant>
        <vt:lpwstr/>
      </vt:variant>
      <vt:variant>
        <vt:i4>3145794</vt:i4>
      </vt:variant>
      <vt:variant>
        <vt:i4>6</vt:i4>
      </vt:variant>
      <vt:variant>
        <vt:i4>0</vt:i4>
      </vt:variant>
      <vt:variant>
        <vt:i4>5</vt:i4>
      </vt:variant>
      <vt:variant>
        <vt:lpwstr>mailto:mariateresa.balsemin@uninsubria.it</vt:lpwstr>
      </vt:variant>
      <vt:variant>
        <vt:lpwstr/>
      </vt:variant>
      <vt:variant>
        <vt:i4>6029382</vt:i4>
      </vt:variant>
      <vt:variant>
        <vt:i4>3</vt:i4>
      </vt:variant>
      <vt:variant>
        <vt:i4>0</vt:i4>
      </vt:variant>
      <vt:variant>
        <vt:i4>5</vt:i4>
      </vt:variant>
      <vt:variant>
        <vt:lpwstr>http://www4.uninsubria.it/on-line/home/naviga-per-tema/didattica/corsi-di-laurea/corsi-di-laurea-magistrale/articolo7561.html</vt:lpwstr>
      </vt:variant>
      <vt:variant>
        <vt:lpwstr/>
      </vt:variant>
      <vt:variant>
        <vt:i4>3735635</vt:i4>
      </vt:variant>
      <vt:variant>
        <vt:i4>0</vt:i4>
      </vt:variant>
      <vt:variant>
        <vt:i4>0</vt:i4>
      </vt:variant>
      <vt:variant>
        <vt:i4>5</vt:i4>
      </vt:variant>
      <vt:variant>
        <vt:lpwstr>mailto:dista@pec.uninsubria.it</vt:lpwstr>
      </vt:variant>
      <vt:variant>
        <vt:lpwstr/>
      </vt:variant>
      <vt:variant>
        <vt:i4>1114195</vt:i4>
      </vt:variant>
      <vt:variant>
        <vt:i4>9</vt:i4>
      </vt:variant>
      <vt:variant>
        <vt:i4>0</vt:i4>
      </vt:variant>
      <vt:variant>
        <vt:i4>5</vt:i4>
      </vt:variant>
      <vt:variant>
        <vt:lpwstr>http://www.uninsubria.it/web/siba</vt:lpwstr>
      </vt:variant>
      <vt:variant>
        <vt:lpwstr/>
      </vt:variant>
      <vt:variant>
        <vt:i4>3735635</vt:i4>
      </vt:variant>
      <vt:variant>
        <vt:i4>6</vt:i4>
      </vt:variant>
      <vt:variant>
        <vt:i4>0</vt:i4>
      </vt:variant>
      <vt:variant>
        <vt:i4>5</vt:i4>
      </vt:variant>
      <vt:variant>
        <vt:lpwstr>mailto:dista@pec.uninsubria.it</vt:lpwstr>
      </vt:variant>
      <vt:variant>
        <vt:lpwstr/>
      </vt:variant>
      <vt:variant>
        <vt:i4>4325436</vt:i4>
      </vt:variant>
      <vt:variant>
        <vt:i4>3</vt:i4>
      </vt:variant>
      <vt:variant>
        <vt:i4>0</vt:i4>
      </vt:variant>
      <vt:variant>
        <vt:i4>5</vt:i4>
      </vt:variant>
      <vt:variant>
        <vt:lpwstr>mailto:direttore.dista@uninsubria.it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DanielaMaffioli</dc:creator>
  <cp:lastModifiedBy>Patrizia Antonetti</cp:lastModifiedBy>
  <cp:revision>4</cp:revision>
  <cp:lastPrinted>2019-11-05T15:06:00Z</cp:lastPrinted>
  <dcterms:created xsi:type="dcterms:W3CDTF">2019-10-31T11:53:00Z</dcterms:created>
  <dcterms:modified xsi:type="dcterms:W3CDTF">2019-11-05T16:18:00Z</dcterms:modified>
</cp:coreProperties>
</file>