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18B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17D96" w:rsidRPr="00D265E3">
        <w:rPr>
          <w:rFonts w:ascii="Garamond" w:hAnsi="Garamond"/>
          <w:bCs/>
          <w:sz w:val="24"/>
          <w:szCs w:val="24"/>
        </w:rPr>
        <w:t>“</w:t>
      </w:r>
      <w:r w:rsidR="004102E7" w:rsidRPr="004102E7">
        <w:rPr>
          <w:rFonts w:ascii="Garamond" w:hAnsi="Garamond" w:cs="Arial"/>
          <w:sz w:val="24"/>
          <w:szCs w:val="24"/>
        </w:rPr>
        <w:t xml:space="preserve">Analysis of </w:t>
      </w:r>
      <w:proofErr w:type="spellStart"/>
      <w:r w:rsidR="004102E7" w:rsidRPr="004102E7">
        <w:rPr>
          <w:rFonts w:ascii="Garamond" w:hAnsi="Garamond" w:cs="Arial"/>
          <w:sz w:val="24"/>
          <w:szCs w:val="24"/>
        </w:rPr>
        <w:t>Microtubule</w:t>
      </w:r>
      <w:proofErr w:type="spellEnd"/>
      <w:r w:rsidR="004102E7" w:rsidRPr="004102E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102E7" w:rsidRPr="004102E7">
        <w:rPr>
          <w:rFonts w:ascii="Garamond" w:hAnsi="Garamond" w:cs="Arial"/>
          <w:sz w:val="24"/>
          <w:szCs w:val="24"/>
        </w:rPr>
        <w:t>defects</w:t>
      </w:r>
      <w:proofErr w:type="spellEnd"/>
      <w:r w:rsidR="004102E7" w:rsidRPr="004102E7">
        <w:rPr>
          <w:rFonts w:ascii="Garamond" w:hAnsi="Garamond" w:cs="Arial"/>
          <w:sz w:val="24"/>
          <w:szCs w:val="24"/>
        </w:rPr>
        <w:t xml:space="preserve"> in </w:t>
      </w:r>
      <w:proofErr w:type="spellStart"/>
      <w:r w:rsidR="004102E7" w:rsidRPr="004102E7">
        <w:rPr>
          <w:rFonts w:ascii="Garamond" w:hAnsi="Garamond" w:cs="Arial"/>
          <w:sz w:val="24"/>
          <w:szCs w:val="24"/>
        </w:rPr>
        <w:t>cellular</w:t>
      </w:r>
      <w:proofErr w:type="spellEnd"/>
      <w:r w:rsidR="004102E7" w:rsidRPr="004102E7">
        <w:rPr>
          <w:rFonts w:ascii="Garamond" w:hAnsi="Garamond" w:cs="Arial"/>
          <w:sz w:val="24"/>
          <w:szCs w:val="24"/>
        </w:rPr>
        <w:t xml:space="preserve"> and </w:t>
      </w:r>
      <w:proofErr w:type="spellStart"/>
      <w:r w:rsidR="004102E7" w:rsidRPr="004102E7">
        <w:rPr>
          <w:rFonts w:ascii="Garamond" w:hAnsi="Garamond" w:cs="Arial"/>
          <w:sz w:val="24"/>
          <w:szCs w:val="24"/>
        </w:rPr>
        <w:t>animal</w:t>
      </w:r>
      <w:proofErr w:type="spellEnd"/>
      <w:r w:rsidR="004102E7" w:rsidRPr="004102E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102E7" w:rsidRPr="004102E7">
        <w:rPr>
          <w:rFonts w:ascii="Garamond" w:hAnsi="Garamond" w:cs="Arial"/>
          <w:sz w:val="24"/>
          <w:szCs w:val="24"/>
        </w:rPr>
        <w:t>models</w:t>
      </w:r>
      <w:proofErr w:type="spellEnd"/>
      <w:r w:rsidR="004102E7" w:rsidRPr="004102E7">
        <w:rPr>
          <w:rFonts w:ascii="Garamond" w:hAnsi="Garamond" w:cs="Arial"/>
          <w:sz w:val="24"/>
          <w:szCs w:val="24"/>
        </w:rPr>
        <w:t xml:space="preserve"> of CDKL5 disorder</w:t>
      </w:r>
      <w:r w:rsidR="00246DD1" w:rsidRPr="00E16B2F">
        <w:rPr>
          <w:rFonts w:ascii="Garamond" w:hAnsi="Garamond" w:cs="Arial"/>
          <w:sz w:val="24"/>
          <w:szCs w:val="24"/>
        </w:rPr>
        <w:t>”</w:t>
      </w:r>
      <w:r w:rsidR="00246DD1">
        <w:rPr>
          <w:rFonts w:ascii="Garamond" w:hAnsi="Garamond" w:cs="Arial"/>
          <w:sz w:val="24"/>
          <w:szCs w:val="24"/>
        </w:rPr>
        <w:t xml:space="preserve"> </w:t>
      </w:r>
      <w:r w:rsidR="00E85A05">
        <w:rPr>
          <w:rFonts w:ascii="Garamond" w:hAnsi="Garamond" w:cs="Arial"/>
          <w:sz w:val="24"/>
          <w:szCs w:val="24"/>
        </w:rPr>
        <w:t>- cod. bando DBSV-BR2021-00</w:t>
      </w:r>
      <w:r w:rsidR="004102E7">
        <w:rPr>
          <w:rFonts w:ascii="Garamond" w:hAnsi="Garamond" w:cs="Arial"/>
          <w:sz w:val="24"/>
          <w:szCs w:val="24"/>
        </w:rPr>
        <w:t>8</w:t>
      </w:r>
      <w:bookmarkStart w:id="0" w:name="_GoBack"/>
      <w:bookmarkEnd w:id="0"/>
      <w:r w:rsidR="00E85A05">
        <w:rPr>
          <w:rFonts w:ascii="Garamond" w:hAnsi="Garamond" w:cs="Arial"/>
          <w:sz w:val="24"/>
          <w:szCs w:val="24"/>
        </w:rPr>
        <w:t>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8B" w:rsidRDefault="00C9398B" w:rsidP="000863F0">
      <w:pPr>
        <w:spacing w:after="0" w:line="240" w:lineRule="auto"/>
      </w:pPr>
      <w:r>
        <w:separator/>
      </w:r>
    </w:p>
  </w:endnote>
  <w:end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4102E7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4102E7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8B" w:rsidRDefault="00C9398B" w:rsidP="000863F0">
      <w:pPr>
        <w:spacing w:after="0" w:line="240" w:lineRule="auto"/>
      </w:pPr>
      <w:r>
        <w:separator/>
      </w:r>
    </w:p>
  </w:footnote>
  <w:foot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4102E7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4102E7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4102E7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4102E7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0C2594"/>
    <w:rsid w:val="00107ABA"/>
    <w:rsid w:val="00145407"/>
    <w:rsid w:val="00246DD1"/>
    <w:rsid w:val="002B506A"/>
    <w:rsid w:val="00316FB3"/>
    <w:rsid w:val="003B018B"/>
    <w:rsid w:val="004102E7"/>
    <w:rsid w:val="005471A4"/>
    <w:rsid w:val="006C06FD"/>
    <w:rsid w:val="006C1077"/>
    <w:rsid w:val="006F584F"/>
    <w:rsid w:val="007439AC"/>
    <w:rsid w:val="007D7CD4"/>
    <w:rsid w:val="0082305E"/>
    <w:rsid w:val="008341AF"/>
    <w:rsid w:val="0099572B"/>
    <w:rsid w:val="009E7213"/>
    <w:rsid w:val="00A029EA"/>
    <w:rsid w:val="00B17D96"/>
    <w:rsid w:val="00B47A68"/>
    <w:rsid w:val="00B55458"/>
    <w:rsid w:val="00C9398B"/>
    <w:rsid w:val="00CB5CD0"/>
    <w:rsid w:val="00DE7B51"/>
    <w:rsid w:val="00E85A05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392D72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2</cp:revision>
  <cp:lastPrinted>2016-05-31T14:57:00Z</cp:lastPrinted>
  <dcterms:created xsi:type="dcterms:W3CDTF">2021-11-02T07:53:00Z</dcterms:created>
  <dcterms:modified xsi:type="dcterms:W3CDTF">2021-11-02T07:53:00Z</dcterms:modified>
</cp:coreProperties>
</file>