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242541" w:rsidRDefault="00507C6A" w:rsidP="00242541">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h. </w:t>
      </w:r>
      <w:r w:rsidR="00242541">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EE1E04" w:rsidRPr="00222EF6" w:rsidRDefault="00EE1E04" w:rsidP="00222EF6">
      <w:pPr>
        <w:pStyle w:val="Rientrocorpodeltesto3"/>
        <w:ind w:left="5664" w:firstLine="0"/>
        <w:rPr>
          <w:rFonts w:ascii="Garamond" w:hAnsi="Garamond" w:cs="Times New Roman"/>
          <w:szCs w:val="24"/>
        </w:rPr>
      </w:pPr>
      <w:r w:rsidRPr="00222EF6">
        <w:rPr>
          <w:rFonts w:ascii="Garamond" w:hAnsi="Garamond" w:cs="Times New Roman"/>
          <w:szCs w:val="24"/>
        </w:rPr>
        <w:t>A</w:t>
      </w:r>
      <w:r w:rsidR="00DD7BAE" w:rsidRPr="00222EF6">
        <w:rPr>
          <w:rFonts w:ascii="Garamond" w:hAnsi="Garamond" w:cs="Times New Roman"/>
          <w:szCs w:val="24"/>
        </w:rPr>
        <w:t>l Direttore del Dipartimento di</w:t>
      </w:r>
      <w:r w:rsidR="00222EF6" w:rsidRPr="00222EF6">
        <w:rPr>
          <w:rFonts w:ascii="Garamond" w:hAnsi="Garamond" w:cs="Times New Roman"/>
          <w:szCs w:val="24"/>
        </w:rPr>
        <w:t xml:space="preserve"> Biotecnologie e Scienze della Vit</w:t>
      </w:r>
      <w:r w:rsidR="00222EF6">
        <w:rPr>
          <w:rFonts w:ascii="Garamond" w:hAnsi="Garamond" w:cs="Times New Roman"/>
          <w:szCs w:val="24"/>
        </w:rPr>
        <w:t>a</w:t>
      </w:r>
    </w:p>
    <w:p w:rsidR="00EE1E04" w:rsidRPr="00222EF6" w:rsidRDefault="00EE1E04" w:rsidP="00EE1E04">
      <w:pPr>
        <w:pStyle w:val="Rientrocorpodeltesto3"/>
        <w:ind w:left="4956" w:firstLine="708"/>
        <w:rPr>
          <w:rFonts w:ascii="Garamond" w:hAnsi="Garamond" w:cs="Times New Roman"/>
          <w:szCs w:val="24"/>
        </w:rPr>
      </w:pPr>
      <w:r w:rsidRPr="00222EF6">
        <w:rPr>
          <w:rFonts w:ascii="Garamond" w:hAnsi="Garamond" w:cs="Times New Roman"/>
          <w:szCs w:val="24"/>
        </w:rPr>
        <w:t>Università degli Studi dell’Insubria</w:t>
      </w:r>
    </w:p>
    <w:p w:rsidR="00EE1E04" w:rsidRPr="00222EF6" w:rsidRDefault="00EE1E04" w:rsidP="00EE1E04">
      <w:pPr>
        <w:pStyle w:val="Rientrocorpodeltesto3"/>
        <w:ind w:left="4956" w:firstLine="708"/>
        <w:rPr>
          <w:rFonts w:ascii="Garamond" w:hAnsi="Garamond" w:cs="Times New Roman"/>
          <w:szCs w:val="24"/>
        </w:rPr>
      </w:pPr>
      <w:proofErr w:type="gramStart"/>
      <w:r w:rsidRPr="00222EF6">
        <w:rPr>
          <w:rFonts w:ascii="Garamond" w:hAnsi="Garamond" w:cs="Times New Roman"/>
          <w:szCs w:val="24"/>
        </w:rPr>
        <w:t>Via</w:t>
      </w:r>
      <w:r w:rsidR="00507C6A">
        <w:rPr>
          <w:rFonts w:ascii="Garamond" w:hAnsi="Garamond" w:cs="Times New Roman"/>
          <w:szCs w:val="24"/>
        </w:rPr>
        <w:t xml:space="preserve"> </w:t>
      </w:r>
      <w:r w:rsidR="00222EF6" w:rsidRPr="00222EF6">
        <w:rPr>
          <w:rFonts w:ascii="Garamond" w:hAnsi="Garamond" w:cs="Times New Roman"/>
          <w:szCs w:val="24"/>
        </w:rPr>
        <w:t xml:space="preserve"> J.</w:t>
      </w:r>
      <w:proofErr w:type="gramEnd"/>
      <w:r w:rsidR="00222EF6" w:rsidRPr="00222EF6">
        <w:rPr>
          <w:rFonts w:ascii="Garamond" w:hAnsi="Garamond" w:cs="Times New Roman"/>
          <w:szCs w:val="24"/>
        </w:rPr>
        <w:t xml:space="preserve"> </w:t>
      </w:r>
      <w:r w:rsidR="00507C6A">
        <w:rPr>
          <w:rFonts w:ascii="Garamond" w:hAnsi="Garamond" w:cs="Times New Roman"/>
          <w:szCs w:val="24"/>
        </w:rPr>
        <w:t xml:space="preserve">H. </w:t>
      </w:r>
      <w:r w:rsidR="00222EF6" w:rsidRPr="00222EF6">
        <w:rPr>
          <w:rFonts w:ascii="Garamond" w:hAnsi="Garamond" w:cs="Times New Roman"/>
          <w:szCs w:val="24"/>
        </w:rPr>
        <w:t>Dunant, 3</w:t>
      </w:r>
    </w:p>
    <w:p w:rsidR="00232711" w:rsidRDefault="00EE1E04" w:rsidP="00232711">
      <w:pPr>
        <w:pStyle w:val="Rientrocorpodeltesto3"/>
        <w:ind w:left="4956" w:firstLine="708"/>
        <w:rPr>
          <w:rFonts w:ascii="Garamond" w:hAnsi="Garamond" w:cs="Times New Roman"/>
          <w:szCs w:val="24"/>
        </w:rPr>
      </w:pPr>
      <w:r w:rsidRPr="00222EF6">
        <w:rPr>
          <w:rFonts w:ascii="Garamond" w:hAnsi="Garamond" w:cs="Times New Roman"/>
          <w:szCs w:val="24"/>
        </w:rPr>
        <w:t>Cap</w:t>
      </w:r>
      <w:r w:rsidR="00222EF6" w:rsidRPr="00222EF6">
        <w:rPr>
          <w:rFonts w:ascii="Garamond" w:hAnsi="Garamond" w:cs="Times New Roman"/>
          <w:szCs w:val="24"/>
        </w:rPr>
        <w:t xml:space="preserve"> </w:t>
      </w:r>
      <w:proofErr w:type="gramStart"/>
      <w:r w:rsidR="00222EF6" w:rsidRPr="00222EF6">
        <w:rPr>
          <w:rFonts w:ascii="Garamond" w:hAnsi="Garamond" w:cs="Times New Roman"/>
          <w:szCs w:val="24"/>
        </w:rPr>
        <w:t>21100</w:t>
      </w:r>
      <w:r w:rsidRPr="00222EF6">
        <w:rPr>
          <w:rFonts w:ascii="Garamond" w:hAnsi="Garamond" w:cs="Times New Roman"/>
          <w:szCs w:val="24"/>
        </w:rPr>
        <w:t xml:space="preserve">  Città</w:t>
      </w:r>
      <w:proofErr w:type="gramEnd"/>
      <w:r w:rsidR="00222EF6" w:rsidRPr="00222EF6">
        <w:rPr>
          <w:rFonts w:ascii="Garamond" w:hAnsi="Garamond" w:cs="Times New Roman"/>
          <w:szCs w:val="24"/>
        </w:rPr>
        <w:t xml:space="preserve"> Varese</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1"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1"/>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1D5EC2">
        <w:rPr>
          <w:rFonts w:ascii="Garamond" w:hAnsi="Garamond" w:cs="Times New Roman"/>
          <w:szCs w:val="24"/>
        </w:rPr>
        <w:fldChar w:fldCharType="begin">
          <w:ffData>
            <w:name w:val="Testo5"/>
            <w:enabled/>
            <w:calcOnExit w:val="0"/>
            <w:textInput>
              <w:default w:val="2021/2022"/>
            </w:textInput>
          </w:ffData>
        </w:fldChar>
      </w:r>
      <w:bookmarkStart w:id="5" w:name="Testo5"/>
      <w:r w:rsidR="001D5EC2">
        <w:rPr>
          <w:rFonts w:ascii="Garamond" w:hAnsi="Garamond" w:cs="Times New Roman"/>
          <w:szCs w:val="24"/>
        </w:rPr>
        <w:instrText xml:space="preserve"> FORMTEXT </w:instrText>
      </w:r>
      <w:r w:rsidR="001D5EC2">
        <w:rPr>
          <w:rFonts w:ascii="Garamond" w:hAnsi="Garamond" w:cs="Times New Roman"/>
          <w:szCs w:val="24"/>
        </w:rPr>
      </w:r>
      <w:r w:rsidR="001D5EC2">
        <w:rPr>
          <w:rFonts w:ascii="Garamond" w:hAnsi="Garamond" w:cs="Times New Roman"/>
          <w:szCs w:val="24"/>
        </w:rPr>
        <w:fldChar w:fldCharType="separate"/>
      </w:r>
      <w:r w:rsidR="001D5EC2">
        <w:rPr>
          <w:rFonts w:ascii="Garamond" w:hAnsi="Garamond" w:cs="Times New Roman"/>
          <w:noProof/>
          <w:szCs w:val="24"/>
        </w:rPr>
        <w:t>2021/2022</w:t>
      </w:r>
      <w:r w:rsidR="001D5EC2">
        <w:rPr>
          <w:rFonts w:ascii="Garamond" w:hAnsi="Garamond" w:cs="Times New Roman"/>
          <w:szCs w:val="24"/>
        </w:rPr>
        <w:fldChar w:fldCharType="end"/>
      </w:r>
      <w:bookmarkEnd w:id="5"/>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6"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7"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7"/>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DB7382">
        <w:rPr>
          <w:rFonts w:ascii="Garamond" w:hAnsi="Garamond" w:cs="Times New Roman"/>
          <w:b/>
          <w:szCs w:val="24"/>
        </w:rPr>
        <w:t>BDID- DBSV0</w:t>
      </w:r>
      <w:r w:rsidR="00054390">
        <w:rPr>
          <w:rFonts w:ascii="Garamond" w:hAnsi="Garamond" w:cs="Times New Roman"/>
          <w:b/>
          <w:szCs w:val="24"/>
        </w:rPr>
        <w:t>2</w:t>
      </w:r>
      <w:r w:rsidR="00DB7382">
        <w:rPr>
          <w:rFonts w:ascii="Garamond" w:hAnsi="Garamond" w:cs="Times New Roman"/>
          <w:b/>
          <w:szCs w:val="24"/>
        </w:rPr>
        <w:t>/2021</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blPrEx>
          <w:tblCellMar>
            <w:top w:w="0" w:type="dxa"/>
            <w:bottom w:w="0" w:type="dxa"/>
          </w:tblCellMar>
        </w:tblPrEx>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blPrEx>
          <w:tblCellMar>
            <w:top w:w="0" w:type="dxa"/>
            <w:bottom w:w="0" w:type="dxa"/>
          </w:tblCellMar>
        </w:tblPrEx>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8"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8"/>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84781">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1" w:name="Controllo1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1"/>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0" w:dyaOrig="0">
          <v:shape id="_x0000_i1031" type="#_x0000_t75" style="width:16.5pt;height:16.5pt" o:ole="">
            <v:imagedata r:id="rId8" o:title=""/>
          </v:shape>
          <w:control r:id="rId9" w:name="OptionButton12111" w:shapeid="_x0000_i1031"/>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2"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3"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4"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5"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5"/>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v:shape id="_x0000_i1032" type="#_x0000_t75" style="width:16.5pt;height:16.5pt" o:ole="">
            <v:imagedata r:id="rId8" o:title=""/>
          </v:shape>
          <w:control r:id="rId10" w:name="OptionButton1211" w:shapeid="_x0000_i1032"/>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v:shape id="_x0000_i1033" type="#_x0000_t75" style="width:16.5pt;height:16.5pt" o:ole="">
            <v:imagedata r:id="rId8" o:title=""/>
          </v:shape>
          <w:control r:id="rId11" w:name="OptionButton1212" w:shapeid="_x0000_i1033"/>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6" w:name="Controllo11"/>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6"/>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34" type="#_x0000_t75" style="width:16.5pt;height:16.5pt" o:ole="">
            <v:imagedata r:id="rId8" o:title=""/>
          </v:shape>
          <w:control r:id="rId12" w:name="OptionButton121131" w:shapeid="_x0000_i103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35" type="#_x0000_t75" style="width:16.5pt;height:16.5pt" o:ole="">
            <v:imagedata r:id="rId8" o:title=""/>
          </v:shape>
          <w:control r:id="rId13" w:name="OptionButton12113" w:shapeid="_x0000_i1035"/>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36" type="#_x0000_t75" style="width:16.5pt;height:16.5pt" o:ole="">
            <v:imagedata r:id="rId8" o:title=""/>
          </v:shape>
          <w:control r:id="rId14" w:name="OptionButton12114" w:shapeid="_x0000_i1036"/>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7" w:name="Controllo16"/>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7"/>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8" w:name="Controllo17"/>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9" w:name="Controllo18"/>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9"/>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rsidR="001D5EC2" w:rsidRDefault="001D5EC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rsidR="001D5EC2" w:rsidRDefault="001D5EC2" w:rsidP="00A85E7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Pr>
          <w:rFonts w:ascii="Garamond" w:hAnsi="Garamond"/>
          <w:sz w:val="24"/>
          <w:szCs w:val="24"/>
        </w:rPr>
        <w:t xml:space="preserve">elenco pubblicazioni </w:t>
      </w:r>
      <w:r w:rsidR="00C9329D">
        <w:rPr>
          <w:rFonts w:ascii="Garamond" w:hAnsi="Garamond"/>
          <w:sz w:val="24"/>
          <w:szCs w:val="24"/>
        </w:rPr>
        <w:t xml:space="preserve">scientifiche </w:t>
      </w:r>
      <w:r>
        <w:rPr>
          <w:rFonts w:ascii="Garamond" w:hAnsi="Garamond"/>
          <w:sz w:val="24"/>
          <w:szCs w:val="24"/>
        </w:rPr>
        <w:t>nel limite massimo eventualmente indicato nell</w:t>
      </w:r>
      <w:r w:rsidR="00A85E7E">
        <w:rPr>
          <w:rFonts w:ascii="Garamond" w:hAnsi="Garamond"/>
          <w:sz w:val="24"/>
          <w:szCs w:val="24"/>
        </w:rPr>
        <w:t>’Allegato 2 de</w:t>
      </w:r>
      <w:r>
        <w:rPr>
          <w:rFonts w:ascii="Garamond" w:hAnsi="Garamond"/>
          <w:sz w:val="24"/>
          <w:szCs w:val="24"/>
        </w:rPr>
        <w:t>l bando</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6</w:t>
      </w:r>
      <w:r w:rsidR="00A85E7E" w:rsidRPr="00FC23C6">
        <w:rPr>
          <w:rFonts w:ascii="Garamond" w:hAnsi="Garamond"/>
          <w:i/>
          <w:sz w:val="24"/>
          <w:szCs w:val="24"/>
        </w:rPr>
        <w:t>)</w:t>
      </w:r>
      <w:r>
        <w:rPr>
          <w:rFonts w:ascii="Garamond" w:hAnsi="Garamond"/>
          <w:sz w:val="24"/>
          <w:szCs w:val="24"/>
        </w:rPr>
        <w:t>;</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0"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0"/>
      <w:r>
        <w:rPr>
          <w:rFonts w:ascii="Garamond" w:hAnsi="Garamond"/>
          <w:sz w:val="24"/>
          <w:szCs w:val="24"/>
        </w:rPr>
        <w:tab/>
      </w:r>
      <w:r w:rsidR="001D5EC2">
        <w:rPr>
          <w:rFonts w:ascii="Garamond" w:hAnsi="Garamond"/>
          <w:sz w:val="24"/>
          <w:szCs w:val="24"/>
        </w:rPr>
        <w:t>5</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1" w:name="Controllo19"/>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41"/>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2"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3"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3"/>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13642" w:rsidP="00A85E7E">
      <w:pPr>
        <w:tabs>
          <w:tab w:val="center" w:pos="6804"/>
        </w:tabs>
        <w:ind w:right="57"/>
        <w:jc w:val="both"/>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4BB" w:rsidRDefault="007934BB">
      <w:r>
        <w:separator/>
      </w:r>
    </w:p>
  </w:endnote>
  <w:endnote w:type="continuationSeparator" w:id="0">
    <w:p w:rsidR="007934BB" w:rsidRDefault="0079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97" w:rsidRDefault="00433997">
    <w:pPr>
      <w:pStyle w:val="Pidipagina"/>
      <w:jc w:val="right"/>
    </w:pPr>
    <w:r>
      <w:fldChar w:fldCharType="begin"/>
    </w:r>
    <w:r>
      <w:instrText>PAGE   \* MERGEFORMAT</w:instrText>
    </w:r>
    <w:r>
      <w:fldChar w:fldCharType="separate"/>
    </w:r>
    <w:r w:rsidR="005A4CD9">
      <w:rPr>
        <w:noProof/>
      </w:rPr>
      <w:t>4</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4BB" w:rsidRDefault="007934BB">
      <w:r>
        <w:separator/>
      </w:r>
    </w:p>
  </w:footnote>
  <w:footnote w:type="continuationSeparator" w:id="0">
    <w:p w:rsidR="007934BB" w:rsidRDefault="007934BB">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proofErr w:type="gramStart"/>
      <w:r w:rsidRPr="00156046">
        <w:rPr>
          <w:rFonts w:ascii="Garamond" w:hAnsi="Garamond"/>
          <w:iCs/>
          <w:sz w:val="18"/>
          <w:szCs w:val="18"/>
        </w:rPr>
        <w:t>delle  attività</w:t>
      </w:r>
      <w:proofErr w:type="gramEnd"/>
      <w:r w:rsidRPr="00156046">
        <w:rPr>
          <w:rFonts w:ascii="Garamond" w:hAnsi="Garamond"/>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390"/>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2EF6"/>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D3E"/>
    <w:rsid w:val="00314EC9"/>
    <w:rsid w:val="00316AD5"/>
    <w:rsid w:val="00316B79"/>
    <w:rsid w:val="00316CDE"/>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74A"/>
    <w:rsid w:val="00410B4F"/>
    <w:rsid w:val="00411501"/>
    <w:rsid w:val="0041213B"/>
    <w:rsid w:val="00413BC8"/>
    <w:rsid w:val="00416D67"/>
    <w:rsid w:val="004176DF"/>
    <w:rsid w:val="00420BCB"/>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07C6A"/>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05D6"/>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4BB"/>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382"/>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A623F4B-861E-4A8A-AC2A-B3E09FC3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456E-2D8B-404E-8DEB-53972149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Imperatori Catia</cp:lastModifiedBy>
  <cp:revision>2</cp:revision>
  <cp:lastPrinted>2014-10-31T15:20:00Z</cp:lastPrinted>
  <dcterms:created xsi:type="dcterms:W3CDTF">2022-02-08T13:27:00Z</dcterms:created>
  <dcterms:modified xsi:type="dcterms:W3CDTF">2022-02-08T13:27:00Z</dcterms:modified>
</cp:coreProperties>
</file>